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PRESSEMITTEILUNG</w:t>
      </w: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b/>
          <w:bCs/>
          <w:color w:val="333333"/>
          <w:sz w:val="20"/>
          <w:szCs w:val="20"/>
        </w:rPr>
      </w:pPr>
      <w:proofErr w:type="spellStart"/>
      <w:r>
        <w:rPr>
          <w:rFonts w:ascii="Arial" w:hAnsi="Arial" w:cs="Arial"/>
          <w:b/>
          <w:bCs/>
          <w:color w:val="333333"/>
          <w:sz w:val="20"/>
          <w:szCs w:val="20"/>
        </w:rPr>
        <w:t>radius</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of</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art</w:t>
      </w:r>
      <w:proofErr w:type="spellEnd"/>
      <w:r>
        <w:rPr>
          <w:rFonts w:ascii="Arial" w:hAnsi="Arial" w:cs="Arial"/>
          <w:b/>
          <w:bCs/>
          <w:color w:val="333333"/>
          <w:sz w:val="20"/>
          <w:szCs w:val="20"/>
        </w:rPr>
        <w:t>:</w:t>
      </w:r>
    </w:p>
    <w:p w:rsidR="00527A35" w:rsidRDefault="00527A35">
      <w:pPr>
        <w:spacing w:line="280" w:lineRule="exact"/>
        <w:ind w:right="1134"/>
        <w:jc w:val="both"/>
        <w:rPr>
          <w:rFonts w:ascii="Arial" w:hAnsi="Arial" w:cs="Arial"/>
          <w:b/>
          <w:bCs/>
          <w:color w:val="333333"/>
          <w:sz w:val="20"/>
          <w:szCs w:val="20"/>
        </w:rPr>
      </w:pPr>
      <w:r>
        <w:rPr>
          <w:rFonts w:ascii="Arial" w:hAnsi="Arial" w:cs="Arial"/>
          <w:b/>
          <w:bCs/>
          <w:color w:val="333333"/>
          <w:sz w:val="20"/>
          <w:szCs w:val="20"/>
        </w:rPr>
        <w:t>Kreative Politisierung des öffentlichen Raums/</w:t>
      </w:r>
    </w:p>
    <w:p w:rsidR="00527A35" w:rsidRDefault="00527A35">
      <w:pPr>
        <w:spacing w:line="280" w:lineRule="exact"/>
        <w:ind w:right="1134"/>
        <w:jc w:val="both"/>
        <w:rPr>
          <w:rFonts w:ascii="Arial" w:hAnsi="Arial" w:cs="Arial"/>
          <w:b/>
          <w:bCs/>
          <w:color w:val="333333"/>
          <w:sz w:val="20"/>
          <w:szCs w:val="20"/>
        </w:rPr>
      </w:pPr>
      <w:r>
        <w:rPr>
          <w:rFonts w:ascii="Arial" w:hAnsi="Arial" w:cs="Arial"/>
          <w:b/>
          <w:bCs/>
          <w:color w:val="333333"/>
          <w:sz w:val="20"/>
          <w:szCs w:val="20"/>
        </w:rPr>
        <w:t>Kulturelle Potentiale für soziale Transformation</w:t>
      </w:r>
    </w:p>
    <w:p w:rsidR="00527A35" w:rsidRDefault="00527A35">
      <w:pPr>
        <w:spacing w:line="280" w:lineRule="exact"/>
        <w:ind w:right="1134"/>
        <w:jc w:val="both"/>
        <w:rPr>
          <w:rFonts w:ascii="Arial" w:hAnsi="Arial" w:cs="Arial"/>
          <w:b/>
          <w:bCs/>
          <w:color w:val="333333"/>
          <w:sz w:val="20"/>
          <w:szCs w:val="20"/>
        </w:rPr>
      </w:pP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Datum: 8./9. Februar 2012</w:t>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Ort: Beletage der Heinrich-Böll-Stiftung, Berlin</w:t>
      </w: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Mit der internationalen Konferenz „</w:t>
      </w:r>
      <w:proofErr w:type="spellStart"/>
      <w:r>
        <w:rPr>
          <w:rFonts w:ascii="Arial" w:hAnsi="Arial" w:cs="Arial"/>
          <w:color w:val="333333"/>
          <w:sz w:val="20"/>
          <w:szCs w:val="20"/>
        </w:rPr>
        <w:t>radius</w:t>
      </w:r>
      <w:proofErr w:type="spellEnd"/>
      <w:r>
        <w:rPr>
          <w:rFonts w:ascii="Arial" w:hAnsi="Arial" w:cs="Arial"/>
          <w:color w:val="333333"/>
          <w:sz w:val="20"/>
          <w:szCs w:val="20"/>
        </w:rPr>
        <w:t xml:space="preserve"> </w:t>
      </w:r>
      <w:proofErr w:type="spellStart"/>
      <w:r>
        <w:rPr>
          <w:rFonts w:ascii="Arial" w:hAnsi="Arial" w:cs="Arial"/>
          <w:color w:val="333333"/>
          <w:sz w:val="20"/>
          <w:szCs w:val="20"/>
        </w:rPr>
        <w:t>of</w:t>
      </w:r>
      <w:proofErr w:type="spellEnd"/>
      <w:r>
        <w:rPr>
          <w:rFonts w:ascii="Arial" w:hAnsi="Arial" w:cs="Arial"/>
          <w:color w:val="333333"/>
          <w:sz w:val="20"/>
          <w:szCs w:val="20"/>
        </w:rPr>
        <w:t xml:space="preserve"> </w:t>
      </w:r>
      <w:proofErr w:type="spellStart"/>
      <w:r>
        <w:rPr>
          <w:rFonts w:ascii="Arial" w:hAnsi="Arial" w:cs="Arial"/>
          <w:color w:val="333333"/>
          <w:sz w:val="20"/>
          <w:szCs w:val="20"/>
        </w:rPr>
        <w:t>art</w:t>
      </w:r>
      <w:proofErr w:type="spellEnd"/>
      <w:r>
        <w:rPr>
          <w:rFonts w:ascii="Arial" w:hAnsi="Arial" w:cs="Arial"/>
          <w:color w:val="333333"/>
          <w:sz w:val="20"/>
          <w:szCs w:val="20"/>
        </w:rPr>
        <w:t>: Kreative Politisierung des öffentlichen Raums / Kulturelle Potentiale für soziale Transformation“ (8. und 9. Februar) will die Heinrich-Böll-Stiftung einen aktuellen Beitrag leisten, Kunst- und Kulturprojekte in den Fokus des politischen, respektive kulturpolitischen und entwicklungspolitischen Di</w:t>
      </w:r>
      <w:r>
        <w:rPr>
          <w:rFonts w:ascii="Arial" w:hAnsi="Arial" w:cs="Arial"/>
          <w:color w:val="333333"/>
          <w:sz w:val="20"/>
          <w:szCs w:val="20"/>
        </w:rPr>
        <w:t>s</w:t>
      </w:r>
      <w:r>
        <w:rPr>
          <w:rFonts w:ascii="Arial" w:hAnsi="Arial" w:cs="Arial"/>
          <w:color w:val="333333"/>
          <w:sz w:val="20"/>
          <w:szCs w:val="20"/>
        </w:rPr>
        <w:t>kurses zu bringen. An zwei Konferenztagen (8. und 9. Februar 2012) tragen über 70 Teilnehmer/innen und weitere 160 geladene Gäste in vier thematischen Sektionen mit vier Plenumsveranstaltungen, zahlreichen parallelen Foren und Workshops zu einem internationalen Dialog über die Zukunft der Kulturförderung bei. Es werden neue Fo</w:t>
      </w:r>
      <w:r>
        <w:rPr>
          <w:rFonts w:ascii="Arial" w:hAnsi="Arial" w:cs="Arial"/>
          <w:color w:val="333333"/>
          <w:sz w:val="20"/>
          <w:szCs w:val="20"/>
        </w:rPr>
        <w:t>r</w:t>
      </w:r>
      <w:r>
        <w:rPr>
          <w:rFonts w:ascii="Arial" w:hAnsi="Arial" w:cs="Arial"/>
          <w:color w:val="333333"/>
          <w:sz w:val="20"/>
          <w:szCs w:val="20"/>
        </w:rPr>
        <w:t>mate einer „Kunst des Öffentlichen“ sowie die Wirkung von Kunst und Kultur auf g</w:t>
      </w:r>
      <w:r>
        <w:rPr>
          <w:rFonts w:ascii="Arial" w:hAnsi="Arial" w:cs="Arial"/>
          <w:color w:val="333333"/>
          <w:sz w:val="20"/>
          <w:szCs w:val="20"/>
        </w:rPr>
        <w:t>e</w:t>
      </w:r>
      <w:r>
        <w:rPr>
          <w:rFonts w:ascii="Arial" w:hAnsi="Arial" w:cs="Arial"/>
          <w:color w:val="333333"/>
          <w:sz w:val="20"/>
          <w:szCs w:val="20"/>
        </w:rPr>
        <w:t xml:space="preserve">sellschaftliche Veränderungsprozesse hin zu Kulturen der Nachhaltigkeit angestoßen. </w:t>
      </w: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 xml:space="preserve">Am 8. Februar (19.30-21.30 Uhr) lädt die Heinrich-Böll-Stiftung in Kooperation mit der </w:t>
      </w:r>
      <w:proofErr w:type="spellStart"/>
      <w:r>
        <w:rPr>
          <w:rFonts w:ascii="Arial" w:hAnsi="Arial" w:cs="Arial"/>
          <w:i/>
          <w:iCs/>
          <w:color w:val="333333"/>
          <w:sz w:val="20"/>
          <w:szCs w:val="20"/>
        </w:rPr>
        <w:t>Maumaus</w:t>
      </w:r>
      <w:proofErr w:type="spellEnd"/>
      <w:r>
        <w:rPr>
          <w:rFonts w:ascii="Arial" w:hAnsi="Arial" w:cs="Arial"/>
          <w:i/>
          <w:iCs/>
          <w:color w:val="333333"/>
          <w:sz w:val="20"/>
          <w:szCs w:val="20"/>
        </w:rPr>
        <w:t xml:space="preserve"> School </w:t>
      </w:r>
      <w:proofErr w:type="spellStart"/>
      <w:r>
        <w:rPr>
          <w:rFonts w:ascii="Arial" w:hAnsi="Arial" w:cs="Arial"/>
          <w:i/>
          <w:iCs/>
          <w:color w:val="333333"/>
          <w:sz w:val="20"/>
          <w:szCs w:val="20"/>
        </w:rPr>
        <w:t>of</w:t>
      </w:r>
      <w:proofErr w:type="spellEnd"/>
      <w:r>
        <w:rPr>
          <w:rFonts w:ascii="Arial" w:hAnsi="Arial" w:cs="Arial"/>
          <w:i/>
          <w:iCs/>
          <w:color w:val="333333"/>
          <w:sz w:val="20"/>
          <w:szCs w:val="20"/>
        </w:rPr>
        <w:t xml:space="preserve"> Visual </w:t>
      </w:r>
      <w:proofErr w:type="spellStart"/>
      <w:r>
        <w:rPr>
          <w:rFonts w:ascii="Arial" w:hAnsi="Arial" w:cs="Arial"/>
          <w:i/>
          <w:iCs/>
          <w:color w:val="333333"/>
          <w:sz w:val="20"/>
          <w:szCs w:val="20"/>
        </w:rPr>
        <w:t>Arts</w:t>
      </w:r>
      <w:proofErr w:type="spellEnd"/>
      <w:r>
        <w:rPr>
          <w:rFonts w:ascii="Arial" w:hAnsi="Arial" w:cs="Arial"/>
          <w:i/>
          <w:iCs/>
          <w:color w:val="333333"/>
          <w:sz w:val="20"/>
          <w:szCs w:val="20"/>
        </w:rPr>
        <w:t xml:space="preserve"> Lissabon </w:t>
      </w:r>
      <w:r>
        <w:rPr>
          <w:rFonts w:ascii="Arial" w:hAnsi="Arial" w:cs="Arial"/>
          <w:color w:val="333333"/>
          <w:sz w:val="20"/>
          <w:szCs w:val="20"/>
        </w:rPr>
        <w:t xml:space="preserve">und der </w:t>
      </w:r>
      <w:r>
        <w:rPr>
          <w:rFonts w:ascii="Arial" w:hAnsi="Arial" w:cs="Arial"/>
          <w:i/>
          <w:iCs/>
          <w:color w:val="333333"/>
          <w:sz w:val="20"/>
          <w:szCs w:val="20"/>
        </w:rPr>
        <w:t xml:space="preserve">Allianz Kulturstiftung </w:t>
      </w:r>
      <w:r>
        <w:rPr>
          <w:rFonts w:ascii="Arial" w:hAnsi="Arial" w:cs="Arial"/>
          <w:color w:val="333333"/>
          <w:sz w:val="20"/>
          <w:szCs w:val="20"/>
        </w:rPr>
        <w:t>Kulturintere</w:t>
      </w:r>
      <w:r>
        <w:rPr>
          <w:rFonts w:ascii="Arial" w:hAnsi="Arial" w:cs="Arial"/>
          <w:color w:val="333333"/>
          <w:sz w:val="20"/>
          <w:szCs w:val="20"/>
        </w:rPr>
        <w:t>s</w:t>
      </w:r>
      <w:r>
        <w:rPr>
          <w:rFonts w:ascii="Arial" w:hAnsi="Arial" w:cs="Arial"/>
          <w:color w:val="333333"/>
          <w:sz w:val="20"/>
          <w:szCs w:val="20"/>
        </w:rPr>
        <w:t xml:space="preserve">sierte zu einer </w:t>
      </w:r>
      <w:r>
        <w:rPr>
          <w:rFonts w:ascii="Arial" w:hAnsi="Arial" w:cs="Arial"/>
          <w:b/>
          <w:bCs/>
          <w:color w:val="333333"/>
          <w:sz w:val="20"/>
          <w:szCs w:val="20"/>
        </w:rPr>
        <w:t>öffentlichen Podiumsdiskussion</w:t>
      </w:r>
      <w:r>
        <w:rPr>
          <w:rFonts w:ascii="Arial" w:hAnsi="Arial" w:cs="Arial"/>
          <w:color w:val="333333"/>
          <w:sz w:val="20"/>
          <w:szCs w:val="20"/>
        </w:rPr>
        <w:t xml:space="preserve"> ein. Moderiert von der schwed</w:t>
      </w:r>
      <w:r>
        <w:rPr>
          <w:rFonts w:ascii="Arial" w:hAnsi="Arial" w:cs="Arial"/>
          <w:color w:val="333333"/>
          <w:sz w:val="20"/>
          <w:szCs w:val="20"/>
        </w:rPr>
        <w:t>i</w:t>
      </w:r>
      <w:r>
        <w:rPr>
          <w:rFonts w:ascii="Arial" w:hAnsi="Arial" w:cs="Arial"/>
          <w:color w:val="333333"/>
          <w:sz w:val="20"/>
          <w:szCs w:val="20"/>
        </w:rPr>
        <w:t xml:space="preserve">schen Professorin Gertrud </w:t>
      </w:r>
      <w:proofErr w:type="spellStart"/>
      <w:r>
        <w:rPr>
          <w:rFonts w:ascii="Arial" w:hAnsi="Arial" w:cs="Arial"/>
          <w:color w:val="333333"/>
          <w:sz w:val="20"/>
          <w:szCs w:val="20"/>
        </w:rPr>
        <w:t>Sandqvist</w:t>
      </w:r>
      <w:proofErr w:type="spellEnd"/>
      <w:r>
        <w:rPr>
          <w:rFonts w:ascii="Arial" w:hAnsi="Arial" w:cs="Arial"/>
          <w:color w:val="333333"/>
          <w:sz w:val="20"/>
          <w:szCs w:val="20"/>
        </w:rPr>
        <w:t xml:space="preserve"> diskutieren der weltweit renommierte Kunstwi</w:t>
      </w:r>
      <w:r>
        <w:rPr>
          <w:rFonts w:ascii="Arial" w:hAnsi="Arial" w:cs="Arial"/>
          <w:color w:val="333333"/>
          <w:sz w:val="20"/>
          <w:szCs w:val="20"/>
        </w:rPr>
        <w:t>s</w:t>
      </w:r>
      <w:r>
        <w:rPr>
          <w:rFonts w:ascii="Arial" w:hAnsi="Arial" w:cs="Arial"/>
          <w:color w:val="333333"/>
          <w:sz w:val="20"/>
          <w:szCs w:val="20"/>
        </w:rPr>
        <w:t xml:space="preserve">senschaftler </w:t>
      </w:r>
      <w:proofErr w:type="spellStart"/>
      <w:r>
        <w:rPr>
          <w:rFonts w:ascii="Arial" w:hAnsi="Arial" w:cs="Arial"/>
          <w:color w:val="333333"/>
          <w:sz w:val="20"/>
          <w:szCs w:val="20"/>
        </w:rPr>
        <w:t>Sarat</w:t>
      </w:r>
      <w:proofErr w:type="spellEnd"/>
      <w:r>
        <w:rPr>
          <w:rFonts w:ascii="Arial" w:hAnsi="Arial" w:cs="Arial"/>
          <w:color w:val="333333"/>
          <w:sz w:val="20"/>
          <w:szCs w:val="20"/>
        </w:rPr>
        <w:t xml:space="preserve"> </w:t>
      </w:r>
      <w:proofErr w:type="spellStart"/>
      <w:r>
        <w:rPr>
          <w:rFonts w:ascii="Arial" w:hAnsi="Arial" w:cs="Arial"/>
          <w:color w:val="333333"/>
          <w:sz w:val="20"/>
          <w:szCs w:val="20"/>
        </w:rPr>
        <w:t>Maharaj</w:t>
      </w:r>
      <w:proofErr w:type="spellEnd"/>
      <w:r>
        <w:rPr>
          <w:rFonts w:ascii="Arial" w:hAnsi="Arial" w:cs="Arial"/>
          <w:color w:val="333333"/>
          <w:sz w:val="20"/>
          <w:szCs w:val="20"/>
        </w:rPr>
        <w:t xml:space="preserve"> (</w:t>
      </w:r>
      <w:proofErr w:type="spellStart"/>
      <w:r>
        <w:rPr>
          <w:rFonts w:ascii="Arial" w:hAnsi="Arial" w:cs="Arial"/>
          <w:color w:val="333333"/>
          <w:sz w:val="20"/>
          <w:szCs w:val="20"/>
        </w:rPr>
        <w:t>Keynote</w:t>
      </w:r>
      <w:proofErr w:type="spellEnd"/>
      <w:r>
        <w:rPr>
          <w:rFonts w:ascii="Arial" w:hAnsi="Arial" w:cs="Arial"/>
          <w:color w:val="333333"/>
          <w:sz w:val="20"/>
          <w:szCs w:val="20"/>
        </w:rPr>
        <w:t xml:space="preserve">) mit dem Kulturkritiker Diedrich Diederichsen, der amerikanischen Aktivistin Ruth Wilson </w:t>
      </w:r>
      <w:proofErr w:type="spellStart"/>
      <w:r>
        <w:rPr>
          <w:rFonts w:ascii="Arial" w:hAnsi="Arial" w:cs="Arial"/>
          <w:color w:val="333333"/>
          <w:sz w:val="20"/>
          <w:szCs w:val="20"/>
        </w:rPr>
        <w:t>Gilmore</w:t>
      </w:r>
      <w:proofErr w:type="spellEnd"/>
      <w:r>
        <w:rPr>
          <w:rFonts w:ascii="Arial" w:hAnsi="Arial" w:cs="Arial"/>
          <w:color w:val="333333"/>
          <w:sz w:val="20"/>
          <w:szCs w:val="20"/>
        </w:rPr>
        <w:t xml:space="preserve"> und dem in Brüssel lebenden Künstler Simon </w:t>
      </w:r>
      <w:proofErr w:type="spellStart"/>
      <w:r>
        <w:rPr>
          <w:rFonts w:ascii="Arial" w:hAnsi="Arial" w:cs="Arial"/>
          <w:color w:val="333333"/>
          <w:sz w:val="20"/>
          <w:szCs w:val="20"/>
        </w:rPr>
        <w:t>Thompsen</w:t>
      </w:r>
      <w:proofErr w:type="spellEnd"/>
      <w:r>
        <w:rPr>
          <w:rFonts w:ascii="Arial" w:hAnsi="Arial" w:cs="Arial"/>
          <w:color w:val="333333"/>
          <w:sz w:val="20"/>
          <w:szCs w:val="20"/>
        </w:rPr>
        <w:t xml:space="preserve"> unter der Überschrift </w:t>
      </w:r>
      <w:r>
        <w:rPr>
          <w:rFonts w:ascii="Arial" w:hAnsi="Arial" w:cs="Arial"/>
          <w:b/>
          <w:bCs/>
          <w:color w:val="333333"/>
          <w:sz w:val="20"/>
          <w:szCs w:val="20"/>
        </w:rPr>
        <w:t xml:space="preserve">„The </w:t>
      </w:r>
      <w:proofErr w:type="spellStart"/>
      <w:r>
        <w:rPr>
          <w:rFonts w:ascii="Arial" w:hAnsi="Arial" w:cs="Arial"/>
          <w:b/>
          <w:bCs/>
          <w:color w:val="333333"/>
          <w:sz w:val="20"/>
          <w:szCs w:val="20"/>
        </w:rPr>
        <w:t>next</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revolution</w:t>
      </w:r>
      <w:proofErr w:type="spellEnd"/>
      <w:r>
        <w:rPr>
          <w:rFonts w:ascii="Arial" w:hAnsi="Arial" w:cs="Arial"/>
          <w:b/>
          <w:bCs/>
          <w:color w:val="333333"/>
          <w:sz w:val="20"/>
          <w:szCs w:val="20"/>
        </w:rPr>
        <w:t xml:space="preserve"> will not </w:t>
      </w:r>
      <w:proofErr w:type="spellStart"/>
      <w:r>
        <w:rPr>
          <w:rFonts w:ascii="Arial" w:hAnsi="Arial" w:cs="Arial"/>
          <w:b/>
          <w:bCs/>
          <w:color w:val="333333"/>
          <w:sz w:val="20"/>
          <w:szCs w:val="20"/>
        </w:rPr>
        <w:t>be</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funded</w:t>
      </w:r>
      <w:proofErr w:type="spellEnd"/>
      <w:r>
        <w:rPr>
          <w:rFonts w:ascii="Arial" w:hAnsi="Arial" w:cs="Arial"/>
          <w:b/>
          <w:bCs/>
          <w:color w:val="333333"/>
          <w:sz w:val="20"/>
          <w:szCs w:val="20"/>
        </w:rPr>
        <w:t>“</w:t>
      </w:r>
      <w:r>
        <w:rPr>
          <w:rFonts w:ascii="Arial" w:hAnsi="Arial" w:cs="Arial"/>
          <w:color w:val="333333"/>
          <w:sz w:val="20"/>
          <w:szCs w:val="20"/>
        </w:rPr>
        <w:t xml:space="preserve">. Den Besucher erwartet eine historisch eingebettete, kritische Diskussion zur Zukunft der Förderstrukturen im Kontext der aktuellen, politischen und zivilgesellschaftlichen Veränderungsprozesse. </w:t>
      </w: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i/>
          <w:iCs/>
          <w:color w:val="333333"/>
          <w:sz w:val="20"/>
          <w:szCs w:val="20"/>
        </w:rPr>
      </w:pPr>
      <w:r>
        <w:rPr>
          <w:rFonts w:ascii="Arial" w:hAnsi="Arial" w:cs="Arial"/>
          <w:i/>
          <w:iCs/>
          <w:color w:val="333333"/>
          <w:sz w:val="20"/>
          <w:szCs w:val="20"/>
        </w:rPr>
        <w:t>Konferenzsprache ist Englisch. Für die öffentliche Abendveranstaltung wird eine simu</w:t>
      </w:r>
      <w:r>
        <w:rPr>
          <w:rFonts w:ascii="Arial" w:hAnsi="Arial" w:cs="Arial"/>
          <w:i/>
          <w:iCs/>
          <w:color w:val="333333"/>
          <w:sz w:val="20"/>
          <w:szCs w:val="20"/>
        </w:rPr>
        <w:t>l</w:t>
      </w:r>
      <w:r>
        <w:rPr>
          <w:rFonts w:ascii="Arial" w:hAnsi="Arial" w:cs="Arial"/>
          <w:i/>
          <w:iCs/>
          <w:color w:val="333333"/>
          <w:sz w:val="20"/>
          <w:szCs w:val="20"/>
        </w:rPr>
        <w:t>tane englisch-deutsche Übersetzung angeboten..</w:t>
      </w: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Die internationale Gästeliste der Konferenz mit Referent/innen, Künstler/innen und Kulturschaffenden aus Südafrika, Kolumbien, Bolivien, Peru, Brasilien, Indien, Indon</w:t>
      </w:r>
      <w:r>
        <w:rPr>
          <w:rFonts w:ascii="Arial" w:hAnsi="Arial" w:cs="Arial"/>
          <w:color w:val="333333"/>
          <w:sz w:val="20"/>
          <w:szCs w:val="20"/>
        </w:rPr>
        <w:t>e</w:t>
      </w:r>
      <w:r>
        <w:rPr>
          <w:rFonts w:ascii="Arial" w:hAnsi="Arial" w:cs="Arial"/>
          <w:color w:val="333333"/>
          <w:sz w:val="20"/>
          <w:szCs w:val="20"/>
        </w:rPr>
        <w:t>sien, Kambodscha, Myanmar, Thailand, Jordanien, Palästina, Ägypten, USA, Öste</w:t>
      </w:r>
      <w:r>
        <w:rPr>
          <w:rFonts w:ascii="Arial" w:hAnsi="Arial" w:cs="Arial"/>
          <w:color w:val="333333"/>
          <w:sz w:val="20"/>
          <w:szCs w:val="20"/>
        </w:rPr>
        <w:t>r</w:t>
      </w:r>
      <w:r>
        <w:rPr>
          <w:rFonts w:ascii="Arial" w:hAnsi="Arial" w:cs="Arial"/>
          <w:color w:val="333333"/>
          <w:sz w:val="20"/>
          <w:szCs w:val="20"/>
        </w:rPr>
        <w:t xml:space="preserve">reich, Belgien, Frankreich, Türkei, Irland, Spanien, Italien und Großbritannien sowie die Beteiligung renommierter Kulturstiftungen und Kulturförderer, experimenteller Kunsträume und innovativer Studienprogramme versprechen Diskussionen jenseits eingeübter </w:t>
      </w:r>
      <w:proofErr w:type="spellStart"/>
      <w:r>
        <w:rPr>
          <w:rFonts w:ascii="Arial" w:hAnsi="Arial" w:cs="Arial"/>
          <w:color w:val="333333"/>
          <w:sz w:val="20"/>
          <w:szCs w:val="20"/>
        </w:rPr>
        <w:t>Phraseologien</w:t>
      </w:r>
      <w:proofErr w:type="spellEnd"/>
      <w:r>
        <w:rPr>
          <w:rFonts w:ascii="Arial" w:hAnsi="Arial" w:cs="Arial"/>
          <w:color w:val="333333"/>
          <w:sz w:val="20"/>
          <w:szCs w:val="20"/>
        </w:rPr>
        <w:t xml:space="preserve">. </w:t>
      </w:r>
    </w:p>
    <w:p w:rsidR="00527A35" w:rsidRDefault="00527A35">
      <w:pPr>
        <w:pStyle w:val="StandardWeb"/>
        <w:spacing w:line="280" w:lineRule="exact"/>
        <w:ind w:right="1013"/>
        <w:jc w:val="both"/>
        <w:rPr>
          <w:rFonts w:ascii="Arial" w:hAnsi="Arial" w:cs="Arial"/>
          <w:sz w:val="20"/>
          <w:szCs w:val="20"/>
        </w:rPr>
      </w:pPr>
      <w:r>
        <w:rPr>
          <w:rFonts w:ascii="Arial" w:hAnsi="Arial" w:cs="Arial"/>
          <w:color w:val="333333"/>
          <w:sz w:val="20"/>
          <w:szCs w:val="20"/>
        </w:rPr>
        <w:t xml:space="preserve">Ein </w:t>
      </w:r>
      <w:r>
        <w:rPr>
          <w:rFonts w:ascii="Arial" w:hAnsi="Arial" w:cs="Arial"/>
          <w:b/>
          <w:bCs/>
          <w:color w:val="333333"/>
          <w:sz w:val="20"/>
          <w:szCs w:val="20"/>
        </w:rPr>
        <w:t>Ziel der Konferenz</w:t>
      </w:r>
      <w:r>
        <w:rPr>
          <w:rFonts w:ascii="Arial" w:hAnsi="Arial" w:cs="Arial"/>
          <w:color w:val="333333"/>
          <w:sz w:val="20"/>
          <w:szCs w:val="20"/>
        </w:rPr>
        <w:t xml:space="preserve"> ist es, die Vielzahl internationaler Kulturkooperationen im Spannungsfeld von Kultur und Gesellschaft aufzuzeigen. Sie dient als Ort der Bege</w:t>
      </w:r>
      <w:r>
        <w:rPr>
          <w:rFonts w:ascii="Arial" w:hAnsi="Arial" w:cs="Arial"/>
          <w:color w:val="333333"/>
          <w:sz w:val="20"/>
          <w:szCs w:val="20"/>
        </w:rPr>
        <w:t>g</w:t>
      </w:r>
      <w:r>
        <w:rPr>
          <w:rFonts w:ascii="Arial" w:hAnsi="Arial" w:cs="Arial"/>
          <w:color w:val="333333"/>
          <w:sz w:val="20"/>
          <w:szCs w:val="20"/>
        </w:rPr>
        <w:t xml:space="preserve">nung von Kulturinitiativen aus allen Erdteilen und will Impulse für ein internationales Netzwerk von Kulturkooperationen geben. Einen wichtigen Bezugspunkt bildet die </w:t>
      </w:r>
      <w:r>
        <w:rPr>
          <w:rFonts w:ascii="Arial" w:hAnsi="Arial" w:cs="Arial"/>
          <w:color w:val="333333"/>
          <w:sz w:val="20"/>
          <w:szCs w:val="20"/>
        </w:rPr>
        <w:lastRenderedPageBreak/>
        <w:t>UNESCO-Konvention zur Kulturellen Vielfalt. Die Konferenz ist ein Beitrag, diese weiter mit Leben zu füllen und ihre Umsetzung auch in Deutschland voran zu bringen. Disk</w:t>
      </w:r>
      <w:r>
        <w:rPr>
          <w:rFonts w:ascii="Arial" w:hAnsi="Arial" w:cs="Arial"/>
          <w:color w:val="333333"/>
          <w:sz w:val="20"/>
          <w:szCs w:val="20"/>
        </w:rPr>
        <w:t>u</w:t>
      </w:r>
      <w:r>
        <w:rPr>
          <w:rFonts w:ascii="Arial" w:hAnsi="Arial" w:cs="Arial"/>
          <w:color w:val="333333"/>
          <w:sz w:val="20"/>
          <w:szCs w:val="20"/>
        </w:rPr>
        <w:t>tiert wird unter anderem auch die Frage, welche finanzielle und strukturelle Unterstü</w:t>
      </w:r>
      <w:r>
        <w:rPr>
          <w:rFonts w:ascii="Arial" w:hAnsi="Arial" w:cs="Arial"/>
          <w:color w:val="333333"/>
          <w:sz w:val="20"/>
          <w:szCs w:val="20"/>
        </w:rPr>
        <w:t>t</w:t>
      </w:r>
      <w:r>
        <w:rPr>
          <w:rFonts w:ascii="Arial" w:hAnsi="Arial" w:cs="Arial"/>
          <w:color w:val="333333"/>
          <w:sz w:val="20"/>
          <w:szCs w:val="20"/>
        </w:rPr>
        <w:t>zung aus Politik und Verwaltung erforderlich ist.</w:t>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Der Impuls für die Konferenz ging vom Projektbüro „</w:t>
      </w:r>
      <w:proofErr w:type="spellStart"/>
      <w:r>
        <w:rPr>
          <w:rFonts w:ascii="Arial" w:hAnsi="Arial" w:cs="Arial"/>
          <w:color w:val="333333"/>
          <w:sz w:val="20"/>
          <w:szCs w:val="20"/>
        </w:rPr>
        <w:t>radius</w:t>
      </w:r>
      <w:proofErr w:type="spellEnd"/>
      <w:r>
        <w:rPr>
          <w:rFonts w:ascii="Arial" w:hAnsi="Arial" w:cs="Arial"/>
          <w:color w:val="333333"/>
          <w:sz w:val="20"/>
          <w:szCs w:val="20"/>
        </w:rPr>
        <w:t xml:space="preserve"> </w:t>
      </w:r>
      <w:proofErr w:type="spellStart"/>
      <w:r>
        <w:rPr>
          <w:rFonts w:ascii="Arial" w:hAnsi="Arial" w:cs="Arial"/>
          <w:color w:val="333333"/>
          <w:sz w:val="20"/>
          <w:szCs w:val="20"/>
        </w:rPr>
        <w:t>of</w:t>
      </w:r>
      <w:proofErr w:type="spellEnd"/>
      <w:r>
        <w:rPr>
          <w:rFonts w:ascii="Arial" w:hAnsi="Arial" w:cs="Arial"/>
          <w:color w:val="333333"/>
          <w:sz w:val="20"/>
          <w:szCs w:val="20"/>
        </w:rPr>
        <w:t xml:space="preserve"> </w:t>
      </w:r>
      <w:proofErr w:type="spellStart"/>
      <w:r>
        <w:rPr>
          <w:rFonts w:ascii="Arial" w:hAnsi="Arial" w:cs="Arial"/>
          <w:color w:val="333333"/>
          <w:sz w:val="20"/>
          <w:szCs w:val="20"/>
        </w:rPr>
        <w:t>art</w:t>
      </w:r>
      <w:proofErr w:type="spellEnd"/>
      <w:r>
        <w:rPr>
          <w:rFonts w:ascii="Arial" w:hAnsi="Arial" w:cs="Arial"/>
          <w:color w:val="333333"/>
          <w:sz w:val="20"/>
          <w:szCs w:val="20"/>
        </w:rPr>
        <w:t xml:space="preserve">“ der Heinrich-Böll-Stiftung Schleswig-Holstein in Kiel (Anke </w:t>
      </w:r>
      <w:proofErr w:type="spellStart"/>
      <w:r>
        <w:rPr>
          <w:rFonts w:ascii="Arial" w:hAnsi="Arial" w:cs="Arial"/>
          <w:color w:val="333333"/>
          <w:sz w:val="20"/>
          <w:szCs w:val="20"/>
        </w:rPr>
        <w:t>Müffelmann</w:t>
      </w:r>
      <w:proofErr w:type="spellEnd"/>
      <w:r>
        <w:rPr>
          <w:rFonts w:ascii="Arial" w:hAnsi="Arial" w:cs="Arial"/>
          <w:color w:val="333333"/>
          <w:sz w:val="20"/>
          <w:szCs w:val="20"/>
        </w:rPr>
        <w:t>, Leiterin des Projektbüros „</w:t>
      </w:r>
      <w:proofErr w:type="spellStart"/>
      <w:r>
        <w:rPr>
          <w:rFonts w:ascii="Arial" w:hAnsi="Arial" w:cs="Arial"/>
          <w:color w:val="333333"/>
          <w:sz w:val="20"/>
          <w:szCs w:val="20"/>
        </w:rPr>
        <w:t>rad</w:t>
      </w:r>
      <w:r>
        <w:rPr>
          <w:rFonts w:ascii="Arial" w:hAnsi="Arial" w:cs="Arial"/>
          <w:color w:val="333333"/>
          <w:sz w:val="20"/>
          <w:szCs w:val="20"/>
        </w:rPr>
        <w:t>i</w:t>
      </w:r>
      <w:r>
        <w:rPr>
          <w:rFonts w:ascii="Arial" w:hAnsi="Arial" w:cs="Arial"/>
          <w:color w:val="333333"/>
          <w:sz w:val="20"/>
          <w:szCs w:val="20"/>
        </w:rPr>
        <w:t>us</w:t>
      </w:r>
      <w:proofErr w:type="spellEnd"/>
      <w:r>
        <w:rPr>
          <w:rFonts w:ascii="Arial" w:hAnsi="Arial" w:cs="Arial"/>
          <w:color w:val="333333"/>
          <w:sz w:val="20"/>
          <w:szCs w:val="20"/>
        </w:rPr>
        <w:t xml:space="preserve"> </w:t>
      </w:r>
      <w:proofErr w:type="spellStart"/>
      <w:r>
        <w:rPr>
          <w:rFonts w:ascii="Arial" w:hAnsi="Arial" w:cs="Arial"/>
          <w:color w:val="333333"/>
          <w:sz w:val="20"/>
          <w:szCs w:val="20"/>
        </w:rPr>
        <w:t>of</w:t>
      </w:r>
      <w:proofErr w:type="spellEnd"/>
      <w:r>
        <w:rPr>
          <w:rFonts w:ascii="Arial" w:hAnsi="Arial" w:cs="Arial"/>
          <w:color w:val="333333"/>
          <w:sz w:val="20"/>
          <w:szCs w:val="20"/>
        </w:rPr>
        <w:t xml:space="preserve"> </w:t>
      </w:r>
      <w:proofErr w:type="spellStart"/>
      <w:r>
        <w:rPr>
          <w:rFonts w:ascii="Arial" w:hAnsi="Arial" w:cs="Arial"/>
          <w:color w:val="333333"/>
          <w:sz w:val="20"/>
          <w:szCs w:val="20"/>
        </w:rPr>
        <w:t>art</w:t>
      </w:r>
      <w:proofErr w:type="spellEnd"/>
      <w:r>
        <w:rPr>
          <w:rFonts w:ascii="Arial" w:hAnsi="Arial" w:cs="Arial"/>
          <w:color w:val="333333"/>
          <w:sz w:val="20"/>
          <w:szCs w:val="20"/>
        </w:rPr>
        <w:t xml:space="preserve">“) aus, die sich für deren Vorbereitung und Durchführung mit der Heinrich-Böll-Stiftung Berlin als Ko-Veranstalter zusammengetan hat. Die Konferenz wird von der Europäischen Union (Programm „Kultur 2007-2013“) gefördert und von zahlreichen Kooperationspartnern unterstützt. </w:t>
      </w: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Aufgrund der Erfahrungen und Reflexionen aus internationalen Kunst- und Kulturpr</w:t>
      </w:r>
      <w:r>
        <w:rPr>
          <w:rFonts w:ascii="Arial" w:hAnsi="Arial" w:cs="Arial"/>
          <w:color w:val="333333"/>
          <w:sz w:val="20"/>
          <w:szCs w:val="20"/>
        </w:rPr>
        <w:t>o</w:t>
      </w:r>
      <w:r>
        <w:rPr>
          <w:rFonts w:ascii="Arial" w:hAnsi="Arial" w:cs="Arial"/>
          <w:color w:val="333333"/>
          <w:sz w:val="20"/>
          <w:szCs w:val="20"/>
        </w:rPr>
        <w:t>jekten kristallisierten sich im Dialog der Kooperationspartner die vier inhaltlichen B</w:t>
      </w:r>
      <w:r>
        <w:rPr>
          <w:rFonts w:ascii="Arial" w:hAnsi="Arial" w:cs="Arial"/>
          <w:color w:val="333333"/>
          <w:sz w:val="20"/>
          <w:szCs w:val="20"/>
        </w:rPr>
        <w:t>e</w:t>
      </w:r>
      <w:r>
        <w:rPr>
          <w:rFonts w:ascii="Arial" w:hAnsi="Arial" w:cs="Arial"/>
          <w:color w:val="333333"/>
          <w:sz w:val="20"/>
          <w:szCs w:val="20"/>
        </w:rPr>
        <w:t xml:space="preserve">reiche der Konferenz heraus:  </w:t>
      </w: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color w:val="333333"/>
          <w:sz w:val="20"/>
          <w:szCs w:val="20"/>
          <w:lang w:val="en-US"/>
        </w:rPr>
      </w:pPr>
      <w:r>
        <w:rPr>
          <w:rFonts w:ascii="Arial" w:hAnsi="Arial" w:cs="Arial"/>
          <w:color w:val="333333"/>
          <w:sz w:val="20"/>
          <w:szCs w:val="20"/>
          <w:lang w:val="en-US"/>
        </w:rPr>
        <w:t>■ Art for Social Transformation [AST]</w:t>
      </w:r>
    </w:p>
    <w:p w:rsidR="00527A35" w:rsidRDefault="00527A35">
      <w:pPr>
        <w:spacing w:line="280" w:lineRule="exact"/>
        <w:ind w:right="1134"/>
        <w:jc w:val="both"/>
        <w:rPr>
          <w:rFonts w:ascii="Arial" w:hAnsi="Arial" w:cs="Arial"/>
          <w:color w:val="333333"/>
          <w:sz w:val="20"/>
          <w:szCs w:val="20"/>
          <w:lang w:val="en-US"/>
        </w:rPr>
      </w:pPr>
      <w:r>
        <w:rPr>
          <w:rFonts w:ascii="Arial" w:hAnsi="Arial" w:cs="Arial"/>
          <w:color w:val="333333"/>
          <w:sz w:val="20"/>
          <w:szCs w:val="20"/>
          <w:lang w:val="en-US"/>
        </w:rPr>
        <w:t>■ Public Art [PA]</w:t>
      </w:r>
    </w:p>
    <w:p w:rsidR="00527A35" w:rsidRDefault="00527A35">
      <w:pPr>
        <w:spacing w:line="280" w:lineRule="exact"/>
        <w:ind w:right="1134"/>
        <w:jc w:val="both"/>
        <w:rPr>
          <w:rFonts w:ascii="Arial" w:hAnsi="Arial" w:cs="Arial"/>
          <w:color w:val="333333"/>
          <w:sz w:val="20"/>
          <w:szCs w:val="20"/>
          <w:lang w:val="en-US"/>
        </w:rPr>
      </w:pPr>
      <w:r>
        <w:rPr>
          <w:rFonts w:ascii="Arial" w:hAnsi="Arial" w:cs="Arial"/>
          <w:color w:val="333333"/>
          <w:sz w:val="20"/>
          <w:szCs w:val="20"/>
          <w:lang w:val="en-US"/>
        </w:rPr>
        <w:t>■ Art toward Cultures of Sustainability [ACS]</w:t>
      </w:r>
    </w:p>
    <w:p w:rsidR="00527A35" w:rsidRDefault="00527A35">
      <w:pPr>
        <w:spacing w:line="280" w:lineRule="exact"/>
        <w:ind w:right="1134"/>
        <w:jc w:val="both"/>
        <w:rPr>
          <w:rFonts w:ascii="Arial" w:hAnsi="Arial" w:cs="Arial"/>
          <w:color w:val="333333"/>
          <w:sz w:val="20"/>
          <w:szCs w:val="20"/>
          <w:lang w:val="en-US"/>
        </w:rPr>
      </w:pPr>
      <w:r>
        <w:rPr>
          <w:rFonts w:ascii="Arial" w:hAnsi="Arial" w:cs="Arial"/>
          <w:color w:val="333333"/>
          <w:sz w:val="20"/>
          <w:szCs w:val="20"/>
          <w:lang w:val="en-US"/>
        </w:rPr>
        <w:t>■ Cultural Policy Strategies and Funding Structures [CPS]</w:t>
      </w:r>
    </w:p>
    <w:p w:rsidR="00527A35" w:rsidRDefault="00527A35">
      <w:pPr>
        <w:spacing w:line="280" w:lineRule="exact"/>
        <w:ind w:right="1134"/>
        <w:jc w:val="both"/>
        <w:rPr>
          <w:rFonts w:ascii="Arial" w:hAnsi="Arial" w:cs="Arial"/>
          <w:color w:val="333333"/>
          <w:sz w:val="20"/>
          <w:szCs w:val="20"/>
          <w:lang w:val="en-US"/>
        </w:rPr>
      </w:pP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Die Kooperationspartner/Innen haben sich in unterschiedlichen Themensektionen gemeinsam mit der Heinrich-Böll-Stiftung  engagiert:</w:t>
      </w:r>
    </w:p>
    <w:p w:rsidR="00527A35" w:rsidRDefault="00527A35">
      <w:pPr>
        <w:tabs>
          <w:tab w:val="center" w:pos="3969"/>
        </w:tabs>
        <w:spacing w:line="280" w:lineRule="exact"/>
        <w:ind w:right="1134"/>
        <w:jc w:val="both"/>
        <w:rPr>
          <w:rFonts w:ascii="Arial" w:hAnsi="Arial" w:cs="Arial"/>
          <w:color w:val="333333"/>
          <w:sz w:val="20"/>
          <w:szCs w:val="20"/>
        </w:rPr>
      </w:pPr>
    </w:p>
    <w:p w:rsidR="00527A35" w:rsidRDefault="00527A35">
      <w:pPr>
        <w:tabs>
          <w:tab w:val="center" w:pos="3969"/>
        </w:tabs>
        <w:spacing w:line="280" w:lineRule="exact"/>
        <w:ind w:right="1134"/>
        <w:jc w:val="both"/>
        <w:rPr>
          <w:rFonts w:ascii="Arial" w:hAnsi="Arial" w:cs="Arial"/>
          <w:color w:val="333333"/>
          <w:sz w:val="20"/>
          <w:szCs w:val="20"/>
        </w:rPr>
      </w:pPr>
      <w:r>
        <w:rPr>
          <w:rFonts w:ascii="Arial" w:hAnsi="Arial" w:cs="Arial"/>
          <w:color w:val="333333"/>
          <w:sz w:val="20"/>
          <w:szCs w:val="20"/>
        </w:rPr>
        <w:t xml:space="preserve">Allianz Kulturstiftung [PA] </w:t>
      </w:r>
      <w:r>
        <w:rPr>
          <w:rFonts w:ascii="Arial" w:hAnsi="Arial" w:cs="Arial"/>
          <w:color w:val="333333"/>
          <w:sz w:val="20"/>
          <w:szCs w:val="20"/>
        </w:rPr>
        <w:tab/>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 xml:space="preserve">Cultura21 [ACS] </w:t>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Deutsche UNESCO Kommission [CPS]</w:t>
      </w:r>
      <w:r>
        <w:rPr>
          <w:rFonts w:ascii="Arial" w:hAnsi="Arial" w:cs="Arial"/>
          <w:color w:val="333333"/>
          <w:sz w:val="20"/>
          <w:szCs w:val="20"/>
        </w:rPr>
        <w:tab/>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Deutsche Gesellschaft für Internationale Zusammenarbeit (GIZ) GmbH [AST]</w:t>
      </w:r>
    </w:p>
    <w:p w:rsidR="00527A35" w:rsidRDefault="00527A35">
      <w:pPr>
        <w:spacing w:line="280" w:lineRule="exact"/>
        <w:ind w:right="1134"/>
        <w:jc w:val="both"/>
        <w:rPr>
          <w:rFonts w:ascii="Arial" w:hAnsi="Arial" w:cs="Arial"/>
          <w:color w:val="333333"/>
          <w:sz w:val="20"/>
          <w:szCs w:val="20"/>
          <w:lang w:val="en-US"/>
        </w:rPr>
      </w:pPr>
      <w:r>
        <w:rPr>
          <w:rFonts w:ascii="Arial" w:hAnsi="Arial" w:cs="Arial"/>
          <w:color w:val="333333"/>
          <w:sz w:val="20"/>
          <w:szCs w:val="20"/>
          <w:lang w:val="en-US"/>
        </w:rPr>
        <w:t>Goethe-</w:t>
      </w:r>
      <w:proofErr w:type="spellStart"/>
      <w:r>
        <w:rPr>
          <w:rFonts w:ascii="Arial" w:hAnsi="Arial" w:cs="Arial"/>
          <w:color w:val="333333"/>
          <w:sz w:val="20"/>
          <w:szCs w:val="20"/>
          <w:lang w:val="en-US"/>
        </w:rPr>
        <w:t>Institut</w:t>
      </w:r>
      <w:proofErr w:type="spellEnd"/>
      <w:r>
        <w:rPr>
          <w:rFonts w:ascii="Arial" w:hAnsi="Arial" w:cs="Arial"/>
          <w:color w:val="333333"/>
          <w:sz w:val="20"/>
          <w:szCs w:val="20"/>
          <w:lang w:val="en-US"/>
        </w:rPr>
        <w:t xml:space="preserve"> </w:t>
      </w:r>
      <w:proofErr w:type="spellStart"/>
      <w:r>
        <w:rPr>
          <w:rFonts w:ascii="Arial" w:hAnsi="Arial" w:cs="Arial"/>
          <w:color w:val="333333"/>
          <w:sz w:val="20"/>
          <w:szCs w:val="20"/>
          <w:lang w:val="en-US"/>
        </w:rPr>
        <w:t>e.V</w:t>
      </w:r>
      <w:proofErr w:type="spellEnd"/>
      <w:r>
        <w:rPr>
          <w:rFonts w:ascii="Arial" w:hAnsi="Arial" w:cs="Arial"/>
          <w:color w:val="333333"/>
          <w:sz w:val="20"/>
          <w:szCs w:val="20"/>
          <w:lang w:val="en-US"/>
        </w:rPr>
        <w:t>. [CPS]</w:t>
      </w:r>
      <w:r>
        <w:rPr>
          <w:rFonts w:ascii="Arial" w:hAnsi="Arial" w:cs="Arial"/>
          <w:color w:val="333333"/>
          <w:sz w:val="20"/>
          <w:szCs w:val="20"/>
          <w:lang w:val="en-US"/>
        </w:rPr>
        <w:tab/>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Institut für Auslandsbeziehungen (</w:t>
      </w:r>
      <w:proofErr w:type="spellStart"/>
      <w:r>
        <w:rPr>
          <w:rFonts w:ascii="Arial" w:hAnsi="Arial" w:cs="Arial"/>
          <w:color w:val="333333"/>
          <w:sz w:val="20"/>
          <w:szCs w:val="20"/>
        </w:rPr>
        <w:t>ifa</w:t>
      </w:r>
      <w:proofErr w:type="spellEnd"/>
      <w:r>
        <w:rPr>
          <w:rFonts w:ascii="Arial" w:hAnsi="Arial" w:cs="Arial"/>
          <w:color w:val="333333"/>
          <w:sz w:val="20"/>
          <w:szCs w:val="20"/>
        </w:rPr>
        <w:t>) [AST]</w:t>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Institut für Kulturpolitik der Universität Hildesheim [CPS] [AST]</w:t>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KinderkulturKarawane [AST]</w:t>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Kulturwerk des BBK Berlin [PA]</w:t>
      </w:r>
    </w:p>
    <w:p w:rsidR="00527A35" w:rsidRDefault="00527A35">
      <w:pPr>
        <w:spacing w:line="280" w:lineRule="exact"/>
        <w:ind w:right="1134"/>
        <w:jc w:val="both"/>
        <w:rPr>
          <w:rFonts w:ascii="Arial" w:hAnsi="Arial" w:cs="Arial"/>
          <w:color w:val="333333"/>
          <w:sz w:val="20"/>
          <w:szCs w:val="20"/>
        </w:rPr>
      </w:pPr>
      <w:proofErr w:type="spellStart"/>
      <w:r>
        <w:rPr>
          <w:rStyle w:val="stil15"/>
          <w:rFonts w:ascii="Arial" w:hAnsi="Arial" w:cs="Arial"/>
          <w:color w:val="333333"/>
          <w:sz w:val="20"/>
          <w:szCs w:val="20"/>
        </w:rPr>
        <w:t>Maumaus</w:t>
      </w:r>
      <w:proofErr w:type="spellEnd"/>
      <w:r>
        <w:rPr>
          <w:rStyle w:val="stil15"/>
          <w:rFonts w:ascii="Arial" w:hAnsi="Arial" w:cs="Arial"/>
          <w:color w:val="333333"/>
          <w:sz w:val="20"/>
          <w:szCs w:val="20"/>
        </w:rPr>
        <w:t xml:space="preserve"> </w:t>
      </w:r>
      <w:proofErr w:type="spellStart"/>
      <w:r>
        <w:rPr>
          <w:rStyle w:val="stil15"/>
          <w:rFonts w:ascii="Arial" w:hAnsi="Arial" w:cs="Arial"/>
          <w:color w:val="333333"/>
          <w:sz w:val="20"/>
          <w:szCs w:val="20"/>
        </w:rPr>
        <w:t>Escola</w:t>
      </w:r>
      <w:proofErr w:type="spellEnd"/>
      <w:r>
        <w:rPr>
          <w:rStyle w:val="stil15"/>
          <w:rFonts w:ascii="Arial" w:hAnsi="Arial" w:cs="Arial"/>
          <w:color w:val="333333"/>
          <w:sz w:val="20"/>
          <w:szCs w:val="20"/>
        </w:rPr>
        <w:t xml:space="preserve"> de Artes </w:t>
      </w:r>
      <w:proofErr w:type="spellStart"/>
      <w:r>
        <w:rPr>
          <w:rStyle w:val="stil15"/>
          <w:rFonts w:ascii="Arial" w:hAnsi="Arial" w:cs="Arial"/>
          <w:color w:val="333333"/>
          <w:sz w:val="20"/>
          <w:szCs w:val="20"/>
        </w:rPr>
        <w:t>Visuais</w:t>
      </w:r>
      <w:proofErr w:type="spellEnd"/>
      <w:r>
        <w:rPr>
          <w:rStyle w:val="stil15"/>
          <w:rFonts w:ascii="Arial" w:hAnsi="Arial" w:cs="Arial"/>
          <w:color w:val="333333"/>
          <w:sz w:val="20"/>
          <w:szCs w:val="20"/>
        </w:rPr>
        <w:t xml:space="preserve"> </w:t>
      </w:r>
      <w:r>
        <w:rPr>
          <w:rFonts w:ascii="Arial" w:hAnsi="Arial" w:cs="Arial"/>
          <w:color w:val="333333"/>
          <w:sz w:val="20"/>
          <w:szCs w:val="20"/>
        </w:rPr>
        <w:t>[PA]</w:t>
      </w:r>
    </w:p>
    <w:p w:rsidR="00527A35" w:rsidRDefault="00527A35">
      <w:pPr>
        <w:spacing w:line="280" w:lineRule="exact"/>
        <w:ind w:right="1134"/>
        <w:jc w:val="both"/>
        <w:rPr>
          <w:rFonts w:ascii="Arial" w:hAnsi="Arial" w:cs="Arial"/>
          <w:color w:val="333333"/>
          <w:sz w:val="20"/>
          <w:szCs w:val="20"/>
        </w:rPr>
      </w:pPr>
      <w:r>
        <w:rPr>
          <w:rStyle w:val="stil15"/>
          <w:rFonts w:ascii="Arial" w:hAnsi="Arial" w:cs="Arial"/>
          <w:color w:val="333333"/>
          <w:sz w:val="20"/>
          <w:szCs w:val="20"/>
        </w:rPr>
        <w:t xml:space="preserve">Muthesius Kunsthochschule </w:t>
      </w:r>
      <w:r>
        <w:rPr>
          <w:rFonts w:ascii="Arial" w:hAnsi="Arial" w:cs="Arial"/>
          <w:color w:val="333333"/>
          <w:sz w:val="20"/>
          <w:szCs w:val="20"/>
        </w:rPr>
        <w:t>[PA]</w:t>
      </w:r>
    </w:p>
    <w:p w:rsidR="00527A35" w:rsidRDefault="00527A35">
      <w:pPr>
        <w:spacing w:line="280" w:lineRule="exact"/>
        <w:ind w:right="1134"/>
        <w:jc w:val="both"/>
        <w:rPr>
          <w:rStyle w:val="stil15"/>
          <w:rFonts w:ascii="Arial" w:hAnsi="Arial" w:cs="Arial"/>
          <w:color w:val="333333"/>
          <w:sz w:val="20"/>
          <w:szCs w:val="20"/>
        </w:rPr>
      </w:pPr>
    </w:p>
    <w:p w:rsidR="00527A35" w:rsidRDefault="00527A35">
      <w:pPr>
        <w:spacing w:line="280" w:lineRule="exact"/>
        <w:ind w:right="1134"/>
        <w:jc w:val="both"/>
        <w:rPr>
          <w:rStyle w:val="stil15"/>
          <w:rFonts w:ascii="Arial" w:hAnsi="Arial" w:cs="Arial"/>
          <w:b/>
          <w:bCs/>
          <w:color w:val="333333"/>
          <w:sz w:val="20"/>
          <w:szCs w:val="20"/>
        </w:rPr>
      </w:pPr>
      <w:r>
        <w:rPr>
          <w:rStyle w:val="stil15"/>
          <w:rFonts w:ascii="Arial" w:hAnsi="Arial" w:cs="Arial"/>
          <w:b/>
          <w:bCs/>
          <w:color w:val="333333"/>
          <w:sz w:val="20"/>
          <w:szCs w:val="20"/>
        </w:rPr>
        <w:t>Referent/innen der Konferenz</w:t>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Neben 160 eingeladenen Teilnehmer/innen sind über 70 Kulturschaffende, Küns</w:t>
      </w:r>
      <w:r>
        <w:rPr>
          <w:rFonts w:ascii="Arial" w:hAnsi="Arial" w:cs="Arial"/>
          <w:color w:val="333333"/>
          <w:sz w:val="20"/>
          <w:szCs w:val="20"/>
        </w:rPr>
        <w:t>t</w:t>
      </w:r>
      <w:r>
        <w:rPr>
          <w:rFonts w:ascii="Arial" w:hAnsi="Arial" w:cs="Arial"/>
          <w:color w:val="333333"/>
          <w:sz w:val="20"/>
          <w:szCs w:val="20"/>
        </w:rPr>
        <w:t>ler/innen, Kulturmanager/innen aktive Gestalter/innen der Konferenz in Berlin: u.a. der italienische Aktionskünstler und Gründer der Stiftung „</w:t>
      </w:r>
      <w:proofErr w:type="spellStart"/>
      <w:r>
        <w:rPr>
          <w:rFonts w:ascii="Arial" w:hAnsi="Arial" w:cs="Arial"/>
          <w:color w:val="333333"/>
          <w:sz w:val="20"/>
          <w:szCs w:val="20"/>
        </w:rPr>
        <w:t>Cittadellarte</w:t>
      </w:r>
      <w:proofErr w:type="spellEnd"/>
      <w:r>
        <w:rPr>
          <w:rFonts w:ascii="Arial" w:hAnsi="Arial" w:cs="Arial"/>
          <w:color w:val="333333"/>
          <w:sz w:val="20"/>
          <w:szCs w:val="20"/>
        </w:rPr>
        <w:t xml:space="preserve">“ </w:t>
      </w:r>
      <w:r>
        <w:rPr>
          <w:rFonts w:ascii="Arial" w:hAnsi="Arial" w:cs="Arial"/>
          <w:b/>
          <w:bCs/>
          <w:color w:val="333333"/>
          <w:sz w:val="20"/>
          <w:szCs w:val="20"/>
        </w:rPr>
        <w:t>Michelangelo Pistoletto</w:t>
      </w:r>
      <w:r>
        <w:rPr>
          <w:rFonts w:ascii="Arial" w:hAnsi="Arial" w:cs="Arial"/>
          <w:color w:val="333333"/>
          <w:sz w:val="20"/>
          <w:szCs w:val="20"/>
        </w:rPr>
        <w:t xml:space="preserve">, die ägyptische Kulturmanagerin </w:t>
      </w:r>
      <w:proofErr w:type="spellStart"/>
      <w:r>
        <w:rPr>
          <w:rFonts w:ascii="Arial" w:hAnsi="Arial" w:cs="Arial"/>
          <w:b/>
          <w:bCs/>
          <w:color w:val="333333"/>
          <w:sz w:val="20"/>
          <w:szCs w:val="20"/>
        </w:rPr>
        <w:t>Basma</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El</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Husseiny</w:t>
      </w:r>
      <w:proofErr w:type="spellEnd"/>
      <w:r>
        <w:rPr>
          <w:rFonts w:ascii="Arial" w:hAnsi="Arial" w:cs="Arial"/>
          <w:color w:val="333333"/>
          <w:sz w:val="20"/>
          <w:szCs w:val="20"/>
        </w:rPr>
        <w:t>, die als treibende Kraft des Wandels im Kultursektor Ägyptens gilt, d</w:t>
      </w:r>
      <w:r w:rsidR="001D4A07">
        <w:rPr>
          <w:rFonts w:ascii="Arial" w:hAnsi="Arial" w:cs="Arial"/>
          <w:color w:val="333333"/>
          <w:sz w:val="20"/>
          <w:szCs w:val="20"/>
        </w:rPr>
        <w:t>ie indische Künstlerin und Kuratorin</w:t>
      </w:r>
      <w:r>
        <w:rPr>
          <w:rFonts w:ascii="Arial" w:hAnsi="Arial" w:cs="Arial"/>
          <w:color w:val="333333"/>
          <w:sz w:val="20"/>
          <w:szCs w:val="20"/>
        </w:rPr>
        <w:t xml:space="preserve"> </w:t>
      </w:r>
      <w:proofErr w:type="spellStart"/>
      <w:r>
        <w:rPr>
          <w:rFonts w:ascii="Arial" w:hAnsi="Arial" w:cs="Arial"/>
          <w:b/>
          <w:bCs/>
          <w:color w:val="333333"/>
          <w:sz w:val="20"/>
          <w:szCs w:val="20"/>
        </w:rPr>
        <w:t>Pooja</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Sood</w:t>
      </w:r>
      <w:proofErr w:type="spellEnd"/>
      <w:r>
        <w:rPr>
          <w:rFonts w:ascii="Arial" w:hAnsi="Arial" w:cs="Arial"/>
          <w:b/>
          <w:bCs/>
          <w:color w:val="333333"/>
          <w:sz w:val="20"/>
          <w:szCs w:val="20"/>
        </w:rPr>
        <w:t xml:space="preserve"> </w:t>
      </w:r>
      <w:r>
        <w:rPr>
          <w:rFonts w:ascii="Arial" w:hAnsi="Arial" w:cs="Arial"/>
          <w:color w:val="333333"/>
          <w:sz w:val="20"/>
          <w:szCs w:val="20"/>
        </w:rPr>
        <w:t xml:space="preserve">sowie </w:t>
      </w:r>
      <w:r>
        <w:rPr>
          <w:rFonts w:ascii="Arial" w:hAnsi="Arial" w:cs="Arial"/>
          <w:b/>
          <w:bCs/>
          <w:color w:val="333333"/>
          <w:sz w:val="20"/>
          <w:szCs w:val="20"/>
        </w:rPr>
        <w:t xml:space="preserve">Marco </w:t>
      </w:r>
      <w:proofErr w:type="spellStart"/>
      <w:r>
        <w:rPr>
          <w:rFonts w:ascii="Arial" w:hAnsi="Arial" w:cs="Arial"/>
          <w:b/>
          <w:bCs/>
          <w:color w:val="333333"/>
          <w:sz w:val="20"/>
          <w:szCs w:val="20"/>
        </w:rPr>
        <w:t>Kusumavijaya</w:t>
      </w:r>
      <w:proofErr w:type="spellEnd"/>
      <w:r w:rsidR="001D4A07">
        <w:rPr>
          <w:rFonts w:ascii="Arial" w:hAnsi="Arial" w:cs="Arial"/>
          <w:b/>
          <w:bCs/>
          <w:color w:val="333333"/>
          <w:sz w:val="20"/>
          <w:szCs w:val="20"/>
        </w:rPr>
        <w:t xml:space="preserve">, </w:t>
      </w:r>
      <w:r w:rsidR="001D4A07" w:rsidRPr="001D4A07">
        <w:rPr>
          <w:rFonts w:ascii="Arial" w:hAnsi="Arial" w:cs="Arial"/>
          <w:bCs/>
          <w:color w:val="333333"/>
          <w:sz w:val="20"/>
          <w:szCs w:val="20"/>
        </w:rPr>
        <w:t>Architekt und Stadtentwicklungsaktivist</w:t>
      </w:r>
      <w:r>
        <w:rPr>
          <w:rFonts w:ascii="Arial" w:hAnsi="Arial" w:cs="Arial"/>
          <w:color w:val="333333"/>
          <w:sz w:val="20"/>
          <w:szCs w:val="20"/>
        </w:rPr>
        <w:t xml:space="preserve"> aus Indonesien, die Kuratorin und Künstlerin </w:t>
      </w:r>
      <w:r>
        <w:rPr>
          <w:rFonts w:ascii="Arial" w:hAnsi="Arial" w:cs="Arial"/>
          <w:b/>
          <w:bCs/>
          <w:color w:val="333333"/>
          <w:sz w:val="20"/>
          <w:szCs w:val="20"/>
        </w:rPr>
        <w:t>Adrienne Goehler</w:t>
      </w:r>
      <w:r w:rsidR="00963D77">
        <w:rPr>
          <w:rFonts w:ascii="Arial" w:hAnsi="Arial" w:cs="Arial"/>
          <w:color w:val="333333"/>
          <w:sz w:val="20"/>
          <w:szCs w:val="20"/>
        </w:rPr>
        <w:t xml:space="preserve"> aus Deutschland, die südafr</w:t>
      </w:r>
      <w:r w:rsidR="00963D77">
        <w:rPr>
          <w:rFonts w:ascii="Arial" w:hAnsi="Arial" w:cs="Arial"/>
          <w:color w:val="333333"/>
          <w:sz w:val="20"/>
          <w:szCs w:val="20"/>
        </w:rPr>
        <w:t>i</w:t>
      </w:r>
      <w:r w:rsidR="00963D77">
        <w:rPr>
          <w:rFonts w:ascii="Arial" w:hAnsi="Arial" w:cs="Arial"/>
          <w:color w:val="333333"/>
          <w:sz w:val="20"/>
          <w:szCs w:val="20"/>
        </w:rPr>
        <w:t>kanische</w:t>
      </w:r>
      <w:r>
        <w:rPr>
          <w:rFonts w:ascii="Arial" w:hAnsi="Arial" w:cs="Arial"/>
          <w:color w:val="333333"/>
          <w:sz w:val="20"/>
          <w:szCs w:val="20"/>
        </w:rPr>
        <w:t xml:space="preserve"> Künstlerin und Gründerin der „University </w:t>
      </w:r>
      <w:proofErr w:type="spellStart"/>
      <w:r>
        <w:rPr>
          <w:rFonts w:ascii="Arial" w:hAnsi="Arial" w:cs="Arial"/>
          <w:color w:val="333333"/>
          <w:sz w:val="20"/>
          <w:szCs w:val="20"/>
        </w:rPr>
        <w:t>of</w:t>
      </w:r>
      <w:proofErr w:type="spellEnd"/>
      <w:r>
        <w:rPr>
          <w:rFonts w:ascii="Arial" w:hAnsi="Arial" w:cs="Arial"/>
          <w:color w:val="333333"/>
          <w:sz w:val="20"/>
          <w:szCs w:val="20"/>
        </w:rPr>
        <w:t xml:space="preserve"> </w:t>
      </w:r>
      <w:proofErr w:type="spellStart"/>
      <w:r>
        <w:rPr>
          <w:rFonts w:ascii="Arial" w:hAnsi="Arial" w:cs="Arial"/>
          <w:color w:val="333333"/>
          <w:sz w:val="20"/>
          <w:szCs w:val="20"/>
        </w:rPr>
        <w:t>the</w:t>
      </w:r>
      <w:proofErr w:type="spellEnd"/>
      <w:r>
        <w:rPr>
          <w:rFonts w:ascii="Arial" w:hAnsi="Arial" w:cs="Arial"/>
          <w:color w:val="333333"/>
          <w:sz w:val="20"/>
          <w:szCs w:val="20"/>
        </w:rPr>
        <w:t xml:space="preserve"> </w:t>
      </w:r>
      <w:proofErr w:type="spellStart"/>
      <w:r>
        <w:rPr>
          <w:rFonts w:ascii="Arial" w:hAnsi="Arial" w:cs="Arial"/>
          <w:color w:val="333333"/>
          <w:sz w:val="20"/>
          <w:szCs w:val="20"/>
        </w:rPr>
        <w:t>Trees</w:t>
      </w:r>
      <w:proofErr w:type="spellEnd"/>
      <w:r>
        <w:rPr>
          <w:rFonts w:ascii="Arial" w:hAnsi="Arial" w:cs="Arial"/>
          <w:color w:val="333333"/>
          <w:sz w:val="20"/>
          <w:szCs w:val="20"/>
        </w:rPr>
        <w:t xml:space="preserve">“ </w:t>
      </w:r>
      <w:r>
        <w:rPr>
          <w:rFonts w:ascii="Arial" w:hAnsi="Arial" w:cs="Arial"/>
          <w:b/>
          <w:bCs/>
          <w:color w:val="333333"/>
          <w:sz w:val="20"/>
          <w:szCs w:val="20"/>
        </w:rPr>
        <w:t>Shell</w:t>
      </w:r>
      <w:r w:rsidR="00963D77">
        <w:rPr>
          <w:rFonts w:ascii="Arial" w:hAnsi="Arial" w:cs="Arial"/>
          <w:b/>
          <w:bCs/>
          <w:color w:val="333333"/>
          <w:sz w:val="20"/>
          <w:szCs w:val="20"/>
        </w:rPr>
        <w:t>e</w:t>
      </w:r>
      <w:r>
        <w:rPr>
          <w:rFonts w:ascii="Arial" w:hAnsi="Arial" w:cs="Arial"/>
          <w:b/>
          <w:bCs/>
          <w:color w:val="333333"/>
          <w:sz w:val="20"/>
          <w:szCs w:val="20"/>
        </w:rPr>
        <w:t>y Sacks</w:t>
      </w:r>
      <w:r>
        <w:rPr>
          <w:rFonts w:ascii="Arial" w:hAnsi="Arial" w:cs="Arial"/>
          <w:color w:val="333333"/>
          <w:sz w:val="20"/>
          <w:szCs w:val="20"/>
        </w:rPr>
        <w:t>, der Gründungskoordinator des „</w:t>
      </w:r>
      <w:proofErr w:type="spellStart"/>
      <w:r>
        <w:rPr>
          <w:rFonts w:ascii="Arial" w:hAnsi="Arial" w:cs="Arial"/>
          <w:color w:val="333333"/>
          <w:sz w:val="20"/>
          <w:szCs w:val="20"/>
        </w:rPr>
        <w:t>Committee</w:t>
      </w:r>
      <w:proofErr w:type="spellEnd"/>
      <w:r>
        <w:rPr>
          <w:rFonts w:ascii="Arial" w:hAnsi="Arial" w:cs="Arial"/>
          <w:color w:val="333333"/>
          <w:sz w:val="20"/>
          <w:szCs w:val="20"/>
        </w:rPr>
        <w:t xml:space="preserve"> on Culture </w:t>
      </w:r>
      <w:proofErr w:type="spellStart"/>
      <w:r>
        <w:rPr>
          <w:rFonts w:ascii="Arial" w:hAnsi="Arial" w:cs="Arial"/>
          <w:color w:val="333333"/>
          <w:sz w:val="20"/>
          <w:szCs w:val="20"/>
        </w:rPr>
        <w:t>of</w:t>
      </w:r>
      <w:proofErr w:type="spellEnd"/>
      <w:r>
        <w:rPr>
          <w:rFonts w:ascii="Arial" w:hAnsi="Arial" w:cs="Arial"/>
          <w:color w:val="333333"/>
          <w:sz w:val="20"/>
          <w:szCs w:val="20"/>
        </w:rPr>
        <w:t xml:space="preserve"> United Cities“ </w:t>
      </w:r>
      <w:r>
        <w:rPr>
          <w:rFonts w:ascii="Arial" w:hAnsi="Arial" w:cs="Arial"/>
          <w:b/>
          <w:bCs/>
          <w:color w:val="333333"/>
          <w:sz w:val="20"/>
          <w:szCs w:val="20"/>
        </w:rPr>
        <w:t>Jordi Pascual</w:t>
      </w:r>
      <w:r>
        <w:rPr>
          <w:rFonts w:ascii="Arial" w:hAnsi="Arial" w:cs="Arial"/>
          <w:color w:val="333333"/>
          <w:sz w:val="20"/>
          <w:szCs w:val="20"/>
        </w:rPr>
        <w:t xml:space="preserve">, der „Weltorganisation“ der Städte, deren Ziel die Umsetzung der Agenda 21 für Kultur ist, der brasilianische Umwelt- und Kulturaktivist </w:t>
      </w:r>
      <w:r>
        <w:rPr>
          <w:rFonts w:ascii="Arial" w:hAnsi="Arial" w:cs="Arial"/>
          <w:b/>
          <w:bCs/>
          <w:color w:val="333333"/>
          <w:sz w:val="20"/>
          <w:szCs w:val="20"/>
        </w:rPr>
        <w:t xml:space="preserve">Dan Baron </w:t>
      </w:r>
      <w:r>
        <w:rPr>
          <w:rFonts w:ascii="Arial" w:hAnsi="Arial" w:cs="Arial"/>
          <w:color w:val="333333"/>
          <w:sz w:val="20"/>
          <w:szCs w:val="20"/>
        </w:rPr>
        <w:t>sowie der G</w:t>
      </w:r>
      <w:r w:rsidR="003F6DA3">
        <w:rPr>
          <w:rFonts w:ascii="Arial" w:hAnsi="Arial" w:cs="Arial"/>
          <w:color w:val="333333"/>
          <w:sz w:val="20"/>
          <w:szCs w:val="20"/>
        </w:rPr>
        <w:t>ründungsk</w:t>
      </w:r>
      <w:r w:rsidR="003F6DA3">
        <w:rPr>
          <w:rFonts w:ascii="Arial" w:hAnsi="Arial" w:cs="Arial"/>
          <w:color w:val="333333"/>
          <w:sz w:val="20"/>
          <w:szCs w:val="20"/>
        </w:rPr>
        <w:t>o</w:t>
      </w:r>
      <w:r w:rsidR="003F6DA3">
        <w:rPr>
          <w:rFonts w:ascii="Arial" w:hAnsi="Arial" w:cs="Arial"/>
          <w:color w:val="333333"/>
          <w:sz w:val="20"/>
          <w:szCs w:val="20"/>
        </w:rPr>
        <w:t>ordinator von Cultura</w:t>
      </w:r>
      <w:r>
        <w:rPr>
          <w:rFonts w:ascii="Arial" w:hAnsi="Arial" w:cs="Arial"/>
          <w:color w:val="333333"/>
          <w:sz w:val="20"/>
          <w:szCs w:val="20"/>
        </w:rPr>
        <w:t xml:space="preserve">21 </w:t>
      </w:r>
      <w:r w:rsidR="00963D77">
        <w:rPr>
          <w:rFonts w:ascii="Arial" w:hAnsi="Arial" w:cs="Arial"/>
          <w:color w:val="333333"/>
          <w:sz w:val="20"/>
          <w:szCs w:val="20"/>
        </w:rPr>
        <w:t xml:space="preserve">International </w:t>
      </w:r>
      <w:r>
        <w:rPr>
          <w:rFonts w:ascii="Arial" w:hAnsi="Arial" w:cs="Arial"/>
          <w:b/>
          <w:bCs/>
          <w:color w:val="333333"/>
          <w:sz w:val="20"/>
          <w:szCs w:val="20"/>
        </w:rPr>
        <w:t xml:space="preserve">Sacha </w:t>
      </w:r>
      <w:proofErr w:type="spellStart"/>
      <w:r>
        <w:rPr>
          <w:rFonts w:ascii="Arial" w:hAnsi="Arial" w:cs="Arial"/>
          <w:b/>
          <w:bCs/>
          <w:color w:val="333333"/>
          <w:sz w:val="20"/>
          <w:szCs w:val="20"/>
        </w:rPr>
        <w:t>Kagan</w:t>
      </w:r>
      <w:proofErr w:type="spellEnd"/>
      <w:r>
        <w:rPr>
          <w:rFonts w:ascii="Arial" w:hAnsi="Arial" w:cs="Arial"/>
          <w:color w:val="333333"/>
          <w:sz w:val="20"/>
          <w:szCs w:val="20"/>
        </w:rPr>
        <w:t xml:space="preserve">, die Leiterin des Fachbereichs Kultur in der deutschen UNESCO-Kommission </w:t>
      </w:r>
      <w:r>
        <w:rPr>
          <w:rFonts w:ascii="Arial" w:hAnsi="Arial" w:cs="Arial"/>
          <w:b/>
          <w:bCs/>
          <w:color w:val="333333"/>
          <w:sz w:val="20"/>
          <w:szCs w:val="20"/>
        </w:rPr>
        <w:t>Christine M. Merkel</w:t>
      </w:r>
      <w:r>
        <w:rPr>
          <w:rFonts w:ascii="Arial" w:hAnsi="Arial" w:cs="Arial"/>
          <w:color w:val="333333"/>
          <w:sz w:val="20"/>
          <w:szCs w:val="20"/>
        </w:rPr>
        <w:t xml:space="preserve">, </w:t>
      </w:r>
      <w:proofErr w:type="spellStart"/>
      <w:r>
        <w:rPr>
          <w:rFonts w:ascii="Arial" w:hAnsi="Arial" w:cs="Arial"/>
          <w:b/>
          <w:bCs/>
          <w:color w:val="333333"/>
          <w:sz w:val="20"/>
          <w:szCs w:val="20"/>
        </w:rPr>
        <w:t>Enzio</w:t>
      </w:r>
      <w:proofErr w:type="spellEnd"/>
      <w:r>
        <w:rPr>
          <w:rFonts w:ascii="Arial" w:hAnsi="Arial" w:cs="Arial"/>
          <w:b/>
          <w:bCs/>
          <w:color w:val="333333"/>
          <w:sz w:val="20"/>
          <w:szCs w:val="20"/>
        </w:rPr>
        <w:t xml:space="preserve"> Wetzel</w:t>
      </w:r>
      <w:r>
        <w:rPr>
          <w:rFonts w:ascii="Arial" w:hAnsi="Arial" w:cs="Arial"/>
          <w:color w:val="333333"/>
          <w:sz w:val="20"/>
          <w:szCs w:val="20"/>
        </w:rPr>
        <w:t xml:space="preserve">, der die Initiative „Kultur und Entwicklung“ am Goethe Institut in München leitet, die österreichische Kultur- und Projektmanagerin </w:t>
      </w:r>
      <w:r>
        <w:rPr>
          <w:rFonts w:ascii="Arial" w:hAnsi="Arial" w:cs="Arial"/>
          <w:b/>
          <w:bCs/>
          <w:color w:val="333333"/>
          <w:sz w:val="20"/>
          <w:szCs w:val="20"/>
        </w:rPr>
        <w:t xml:space="preserve">Renata </w:t>
      </w:r>
      <w:proofErr w:type="spellStart"/>
      <w:r>
        <w:rPr>
          <w:rFonts w:ascii="Arial" w:hAnsi="Arial" w:cs="Arial"/>
          <w:b/>
          <w:bCs/>
          <w:color w:val="333333"/>
          <w:sz w:val="20"/>
          <w:szCs w:val="20"/>
        </w:rPr>
        <w:t>Papsch</w:t>
      </w:r>
      <w:proofErr w:type="spellEnd"/>
      <w:r>
        <w:rPr>
          <w:rFonts w:ascii="Arial" w:hAnsi="Arial" w:cs="Arial"/>
          <w:color w:val="333333"/>
          <w:sz w:val="20"/>
          <w:szCs w:val="20"/>
        </w:rPr>
        <w:t xml:space="preserve"> als Expertin für Kultu</w:t>
      </w:r>
      <w:r>
        <w:rPr>
          <w:rFonts w:ascii="Arial" w:hAnsi="Arial" w:cs="Arial"/>
          <w:color w:val="333333"/>
          <w:sz w:val="20"/>
          <w:szCs w:val="20"/>
        </w:rPr>
        <w:t>r</w:t>
      </w:r>
      <w:r>
        <w:rPr>
          <w:rFonts w:ascii="Arial" w:hAnsi="Arial" w:cs="Arial"/>
          <w:color w:val="333333"/>
          <w:sz w:val="20"/>
          <w:szCs w:val="20"/>
        </w:rPr>
        <w:lastRenderedPageBreak/>
        <w:t>arbeit im Euro-</w:t>
      </w:r>
      <w:proofErr w:type="spellStart"/>
      <w:r>
        <w:rPr>
          <w:rFonts w:ascii="Arial" w:hAnsi="Arial" w:cs="Arial"/>
          <w:color w:val="333333"/>
          <w:sz w:val="20"/>
          <w:szCs w:val="20"/>
        </w:rPr>
        <w:t>Med</w:t>
      </w:r>
      <w:proofErr w:type="spellEnd"/>
      <w:r>
        <w:rPr>
          <w:rFonts w:ascii="Arial" w:hAnsi="Arial" w:cs="Arial"/>
          <w:color w:val="333333"/>
          <w:sz w:val="20"/>
          <w:szCs w:val="20"/>
        </w:rPr>
        <w:t xml:space="preserve">-Raum und </w:t>
      </w:r>
      <w:r>
        <w:rPr>
          <w:rFonts w:ascii="Arial" w:hAnsi="Arial" w:cs="Arial"/>
          <w:b/>
          <w:bCs/>
          <w:color w:val="333333"/>
          <w:sz w:val="20"/>
          <w:szCs w:val="20"/>
        </w:rPr>
        <w:t>Prof. Dr. Wolfgang Schneider</w:t>
      </w:r>
      <w:r>
        <w:rPr>
          <w:rFonts w:ascii="Arial" w:hAnsi="Arial" w:cs="Arial"/>
          <w:color w:val="333333"/>
          <w:sz w:val="20"/>
          <w:szCs w:val="20"/>
        </w:rPr>
        <w:t>, Direktor des Instituts für Kulturpolitik der Universität Hilde</w:t>
      </w:r>
      <w:r>
        <w:rPr>
          <w:rFonts w:ascii="Arial" w:hAnsi="Arial" w:cs="Arial"/>
          <w:color w:val="333333"/>
          <w:sz w:val="20"/>
          <w:szCs w:val="20"/>
        </w:rPr>
        <w:t>s</w:t>
      </w:r>
      <w:r>
        <w:rPr>
          <w:rFonts w:ascii="Arial" w:hAnsi="Arial" w:cs="Arial"/>
          <w:color w:val="333333"/>
          <w:sz w:val="20"/>
          <w:szCs w:val="20"/>
        </w:rPr>
        <w:t>heim.</w:t>
      </w: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b/>
          <w:bCs/>
          <w:color w:val="333333"/>
          <w:sz w:val="20"/>
          <w:szCs w:val="20"/>
        </w:rPr>
      </w:pPr>
    </w:p>
    <w:p w:rsidR="00527A35" w:rsidRDefault="00527A35">
      <w:pPr>
        <w:spacing w:line="280" w:lineRule="exact"/>
        <w:ind w:right="1134"/>
        <w:jc w:val="both"/>
        <w:rPr>
          <w:rFonts w:ascii="Arial" w:hAnsi="Arial" w:cs="Arial"/>
          <w:b/>
          <w:bCs/>
          <w:color w:val="333333"/>
          <w:sz w:val="20"/>
          <w:szCs w:val="20"/>
        </w:rPr>
      </w:pPr>
      <w:r>
        <w:rPr>
          <w:rFonts w:ascii="Arial" w:hAnsi="Arial" w:cs="Arial"/>
          <w:b/>
          <w:bCs/>
          <w:color w:val="333333"/>
          <w:sz w:val="20"/>
          <w:szCs w:val="20"/>
        </w:rPr>
        <w:t>Die vier thematischen Sektionen der Konferenz</w:t>
      </w: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 xml:space="preserve">Die Plenarrunde der Sektion </w:t>
      </w:r>
      <w:r>
        <w:rPr>
          <w:rFonts w:ascii="Arial" w:hAnsi="Arial" w:cs="Arial"/>
          <w:b/>
          <w:bCs/>
          <w:color w:val="333333"/>
          <w:sz w:val="20"/>
          <w:szCs w:val="20"/>
        </w:rPr>
        <w:t xml:space="preserve">„Art </w:t>
      </w:r>
      <w:proofErr w:type="spellStart"/>
      <w:r>
        <w:rPr>
          <w:rFonts w:ascii="Arial" w:hAnsi="Arial" w:cs="Arial"/>
          <w:b/>
          <w:bCs/>
          <w:color w:val="333333"/>
          <w:sz w:val="20"/>
          <w:szCs w:val="20"/>
        </w:rPr>
        <w:t>for</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Social</w:t>
      </w:r>
      <w:proofErr w:type="spellEnd"/>
      <w:r>
        <w:rPr>
          <w:rFonts w:ascii="Arial" w:hAnsi="Arial" w:cs="Arial"/>
          <w:b/>
          <w:bCs/>
          <w:color w:val="333333"/>
          <w:sz w:val="20"/>
          <w:szCs w:val="20"/>
        </w:rPr>
        <w:t xml:space="preserve"> Transformation“</w:t>
      </w:r>
      <w:r>
        <w:rPr>
          <w:rFonts w:ascii="Arial" w:hAnsi="Arial" w:cs="Arial"/>
          <w:color w:val="333333"/>
          <w:sz w:val="20"/>
          <w:szCs w:val="20"/>
        </w:rPr>
        <w:t xml:space="preserve"> wird von </w:t>
      </w:r>
      <w:r>
        <w:rPr>
          <w:rFonts w:ascii="Arial" w:hAnsi="Arial" w:cs="Arial"/>
          <w:b/>
          <w:bCs/>
          <w:color w:val="333333"/>
          <w:sz w:val="20"/>
          <w:szCs w:val="20"/>
        </w:rPr>
        <w:t>Wolfgang Schneider</w:t>
      </w:r>
      <w:r>
        <w:rPr>
          <w:rFonts w:ascii="Arial" w:hAnsi="Arial" w:cs="Arial"/>
          <w:color w:val="333333"/>
          <w:sz w:val="20"/>
          <w:szCs w:val="20"/>
        </w:rPr>
        <w:t>, Professor am Institut für Kulturpolitik der Universität Hildesheim moderiert und stellt Fragen nach den Potentialen von Kunst und Kultur in gesellschaftlichen Ve</w:t>
      </w:r>
      <w:r>
        <w:rPr>
          <w:rFonts w:ascii="Arial" w:hAnsi="Arial" w:cs="Arial"/>
          <w:color w:val="333333"/>
          <w:sz w:val="20"/>
          <w:szCs w:val="20"/>
        </w:rPr>
        <w:t>r</w:t>
      </w:r>
      <w:r>
        <w:rPr>
          <w:rFonts w:ascii="Arial" w:hAnsi="Arial" w:cs="Arial"/>
          <w:color w:val="333333"/>
          <w:sz w:val="20"/>
          <w:szCs w:val="20"/>
        </w:rPr>
        <w:t>änderungsprozessen. Durch den interkulturellen Vergleich und mit Kulturschaffenden, Künstler/innen und Kulturmanager/innen aus Italien, Kolumbien, Palästina, Ägypten, Nigeria, Litauen, Südafrika, Südafrika, Gaza, Jordanien, Peru und Deutschland wird die Wirksamkeit der Kunst in sozialen Transformationsprozessen abseits eines westl</w:t>
      </w:r>
      <w:r>
        <w:rPr>
          <w:rFonts w:ascii="Arial" w:hAnsi="Arial" w:cs="Arial"/>
          <w:color w:val="333333"/>
          <w:sz w:val="20"/>
          <w:szCs w:val="20"/>
        </w:rPr>
        <w:t>i</w:t>
      </w:r>
      <w:r>
        <w:rPr>
          <w:rFonts w:ascii="Arial" w:hAnsi="Arial" w:cs="Arial"/>
          <w:color w:val="333333"/>
          <w:sz w:val="20"/>
          <w:szCs w:val="20"/>
        </w:rPr>
        <w:t>chen Eurozentrismus greifbar. Leitende Fragen sind: Wie funktionieren in den unte</w:t>
      </w:r>
      <w:r>
        <w:rPr>
          <w:rFonts w:ascii="Arial" w:hAnsi="Arial" w:cs="Arial"/>
          <w:color w:val="333333"/>
          <w:sz w:val="20"/>
          <w:szCs w:val="20"/>
        </w:rPr>
        <w:t>r</w:t>
      </w:r>
      <w:r>
        <w:rPr>
          <w:rFonts w:ascii="Arial" w:hAnsi="Arial" w:cs="Arial"/>
          <w:color w:val="333333"/>
          <w:sz w:val="20"/>
          <w:szCs w:val="20"/>
        </w:rPr>
        <w:t xml:space="preserve">schiedlichen Kulturkreisen </w:t>
      </w:r>
      <w:proofErr w:type="spellStart"/>
      <w:r>
        <w:rPr>
          <w:rFonts w:ascii="Arial" w:hAnsi="Arial" w:cs="Arial"/>
          <w:color w:val="333333"/>
          <w:sz w:val="20"/>
          <w:szCs w:val="20"/>
        </w:rPr>
        <w:t>partizipative</w:t>
      </w:r>
      <w:proofErr w:type="spellEnd"/>
      <w:r>
        <w:rPr>
          <w:rFonts w:ascii="Arial" w:hAnsi="Arial" w:cs="Arial"/>
          <w:color w:val="333333"/>
          <w:sz w:val="20"/>
          <w:szCs w:val="20"/>
        </w:rPr>
        <w:t xml:space="preserve"> Strategien? Wie wirken ‚</w:t>
      </w:r>
      <w:proofErr w:type="spellStart"/>
      <w:r>
        <w:rPr>
          <w:rFonts w:ascii="Arial" w:hAnsi="Arial" w:cs="Arial"/>
          <w:color w:val="333333"/>
          <w:sz w:val="20"/>
          <w:szCs w:val="20"/>
        </w:rPr>
        <w:t>Empowerment</w:t>
      </w:r>
      <w:proofErr w:type="spellEnd"/>
      <w:r>
        <w:rPr>
          <w:rFonts w:ascii="Arial" w:hAnsi="Arial" w:cs="Arial"/>
          <w:color w:val="333333"/>
          <w:sz w:val="20"/>
          <w:szCs w:val="20"/>
        </w:rPr>
        <w:t xml:space="preserve">’-Projekte? Ist der Künstler tatsächlich überall der perfekte „Change Agent“? Lassen sich die Wirkungen von Kunst und Kultur messen oder gar evaluieren? </w:t>
      </w: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 xml:space="preserve">Die Plenarveranstaltung der Sektion </w:t>
      </w:r>
      <w:r>
        <w:rPr>
          <w:rFonts w:ascii="Arial" w:hAnsi="Arial" w:cs="Arial"/>
          <w:b/>
          <w:bCs/>
          <w:color w:val="333333"/>
          <w:sz w:val="20"/>
          <w:szCs w:val="20"/>
        </w:rPr>
        <w:t>„Public Art“</w:t>
      </w:r>
      <w:r>
        <w:rPr>
          <w:rFonts w:ascii="Arial" w:hAnsi="Arial" w:cs="Arial"/>
          <w:color w:val="333333"/>
          <w:sz w:val="20"/>
          <w:szCs w:val="20"/>
        </w:rPr>
        <w:t xml:space="preserve">, die von </w:t>
      </w:r>
      <w:r>
        <w:rPr>
          <w:rFonts w:ascii="Arial" w:hAnsi="Arial" w:cs="Arial"/>
          <w:b/>
          <w:bCs/>
          <w:color w:val="333333"/>
          <w:sz w:val="20"/>
          <w:szCs w:val="20"/>
        </w:rPr>
        <w:t>Prof. Rainer W. Ernst</w:t>
      </w:r>
      <w:r>
        <w:rPr>
          <w:rFonts w:ascii="Arial" w:hAnsi="Arial" w:cs="Arial"/>
          <w:color w:val="333333"/>
          <w:sz w:val="20"/>
          <w:szCs w:val="20"/>
        </w:rPr>
        <w:t>, Präsident der Muthesius Kunsthochschule Kiel moderiert wird, nimmt den Stadtraum als Ort der Transformation in den Blick. Anhand internationaler Kunstprojekte im ö</w:t>
      </w:r>
      <w:r>
        <w:rPr>
          <w:rFonts w:ascii="Arial" w:hAnsi="Arial" w:cs="Arial"/>
          <w:color w:val="333333"/>
          <w:sz w:val="20"/>
          <w:szCs w:val="20"/>
        </w:rPr>
        <w:t>f</w:t>
      </w:r>
      <w:r>
        <w:rPr>
          <w:rFonts w:ascii="Arial" w:hAnsi="Arial" w:cs="Arial"/>
          <w:color w:val="333333"/>
          <w:sz w:val="20"/>
          <w:szCs w:val="20"/>
        </w:rPr>
        <w:t>fentlichen Raum wird u.a. diskutiert, welchen Beitrag Kunst zu einer „Kultur des Öffen</w:t>
      </w:r>
      <w:r>
        <w:rPr>
          <w:rFonts w:ascii="Arial" w:hAnsi="Arial" w:cs="Arial"/>
          <w:color w:val="333333"/>
          <w:sz w:val="20"/>
          <w:szCs w:val="20"/>
        </w:rPr>
        <w:t>t</w:t>
      </w:r>
      <w:r>
        <w:rPr>
          <w:rFonts w:ascii="Arial" w:hAnsi="Arial" w:cs="Arial"/>
          <w:color w:val="333333"/>
          <w:sz w:val="20"/>
          <w:szCs w:val="20"/>
        </w:rPr>
        <w:t>lichen“ liefern kann. Im internationalen Austausch mit Künstler/innen, Architekt/innen, Projektmanager/innen, Wissenschaftler/innen und Entscheidungsträger/innen aus Spanien, Frankreich, Irland, Mexiko, Kolumbien und Deutschland wird nach den Wi</w:t>
      </w:r>
      <w:r>
        <w:rPr>
          <w:rFonts w:ascii="Arial" w:hAnsi="Arial" w:cs="Arial"/>
          <w:color w:val="333333"/>
          <w:sz w:val="20"/>
          <w:szCs w:val="20"/>
        </w:rPr>
        <w:t>r</w:t>
      </w:r>
      <w:r>
        <w:rPr>
          <w:rFonts w:ascii="Arial" w:hAnsi="Arial" w:cs="Arial"/>
          <w:color w:val="333333"/>
          <w:sz w:val="20"/>
          <w:szCs w:val="20"/>
        </w:rPr>
        <w:t>kungsweisen von Erinnerungspolitik, Gedächtniskultur, Partizipation und künstler</w:t>
      </w:r>
      <w:r>
        <w:rPr>
          <w:rFonts w:ascii="Arial" w:hAnsi="Arial" w:cs="Arial"/>
          <w:color w:val="333333"/>
          <w:sz w:val="20"/>
          <w:szCs w:val="20"/>
        </w:rPr>
        <w:t>i</w:t>
      </w:r>
      <w:r>
        <w:rPr>
          <w:rFonts w:ascii="Arial" w:hAnsi="Arial" w:cs="Arial"/>
          <w:color w:val="333333"/>
          <w:sz w:val="20"/>
          <w:szCs w:val="20"/>
        </w:rPr>
        <w:t xml:space="preserve">scher Intervention gefragt. </w:t>
      </w: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Vorgestellt werden urbane Kunstprojekte wie das Projekt „</w:t>
      </w:r>
      <w:proofErr w:type="spellStart"/>
      <w:r>
        <w:rPr>
          <w:rFonts w:ascii="Arial" w:hAnsi="Arial" w:cs="Arial"/>
          <w:color w:val="333333"/>
          <w:sz w:val="20"/>
          <w:szCs w:val="20"/>
        </w:rPr>
        <w:t>EstoEsUnSolar</w:t>
      </w:r>
      <w:proofErr w:type="spellEnd"/>
      <w:r>
        <w:rPr>
          <w:rFonts w:ascii="Arial" w:hAnsi="Arial" w:cs="Arial"/>
          <w:color w:val="333333"/>
          <w:sz w:val="20"/>
          <w:szCs w:val="20"/>
        </w:rPr>
        <w:t>“ in Zarag</w:t>
      </w:r>
      <w:r>
        <w:rPr>
          <w:rFonts w:ascii="Arial" w:hAnsi="Arial" w:cs="Arial"/>
          <w:color w:val="333333"/>
          <w:sz w:val="20"/>
          <w:szCs w:val="20"/>
        </w:rPr>
        <w:t>o</w:t>
      </w:r>
      <w:r>
        <w:rPr>
          <w:rFonts w:ascii="Arial" w:hAnsi="Arial" w:cs="Arial"/>
          <w:color w:val="333333"/>
          <w:sz w:val="20"/>
          <w:szCs w:val="20"/>
        </w:rPr>
        <w:t xml:space="preserve">za, das </w:t>
      </w:r>
      <w:proofErr w:type="spellStart"/>
      <w:r>
        <w:rPr>
          <w:rFonts w:ascii="Arial" w:hAnsi="Arial" w:cs="Arial"/>
          <w:color w:val="333333"/>
          <w:sz w:val="20"/>
          <w:szCs w:val="20"/>
        </w:rPr>
        <w:t>partizipative</w:t>
      </w:r>
      <w:proofErr w:type="spellEnd"/>
      <w:r>
        <w:rPr>
          <w:rFonts w:ascii="Arial" w:hAnsi="Arial" w:cs="Arial"/>
          <w:color w:val="333333"/>
          <w:sz w:val="20"/>
          <w:szCs w:val="20"/>
        </w:rPr>
        <w:t xml:space="preserve"> Projekt „Empfangshalle“ von </w:t>
      </w:r>
      <w:proofErr w:type="spellStart"/>
      <w:r>
        <w:rPr>
          <w:rFonts w:ascii="Arial" w:hAnsi="Arial" w:cs="Arial"/>
          <w:b/>
          <w:bCs/>
          <w:color w:val="333333"/>
          <w:sz w:val="20"/>
          <w:szCs w:val="20"/>
        </w:rPr>
        <w:t>Corbinian</w:t>
      </w:r>
      <w:proofErr w:type="spellEnd"/>
      <w:r>
        <w:rPr>
          <w:rFonts w:ascii="Arial" w:hAnsi="Arial" w:cs="Arial"/>
          <w:b/>
          <w:bCs/>
          <w:color w:val="333333"/>
          <w:sz w:val="20"/>
          <w:szCs w:val="20"/>
        </w:rPr>
        <w:t xml:space="preserve"> Böhm &amp; Michael Gruber</w:t>
      </w:r>
      <w:r>
        <w:rPr>
          <w:rFonts w:ascii="Arial" w:hAnsi="Arial" w:cs="Arial"/>
          <w:color w:val="333333"/>
          <w:sz w:val="20"/>
          <w:szCs w:val="20"/>
        </w:rPr>
        <w:t xml:space="preserve"> aus München, die „Werkstatt für Veränderung“ von </w:t>
      </w:r>
      <w:proofErr w:type="spellStart"/>
      <w:r>
        <w:rPr>
          <w:rFonts w:ascii="Arial" w:hAnsi="Arial" w:cs="Arial"/>
          <w:b/>
          <w:bCs/>
          <w:color w:val="333333"/>
          <w:sz w:val="20"/>
          <w:szCs w:val="20"/>
        </w:rPr>
        <w:t>Seraphina</w:t>
      </w:r>
      <w:proofErr w:type="spellEnd"/>
      <w:r>
        <w:rPr>
          <w:rFonts w:ascii="Arial" w:hAnsi="Arial" w:cs="Arial"/>
          <w:b/>
          <w:bCs/>
          <w:color w:val="333333"/>
          <w:sz w:val="20"/>
          <w:szCs w:val="20"/>
        </w:rPr>
        <w:t xml:space="preserve"> Lenz</w:t>
      </w:r>
      <w:r>
        <w:rPr>
          <w:rFonts w:ascii="Arial" w:hAnsi="Arial" w:cs="Arial"/>
          <w:color w:val="333333"/>
          <w:sz w:val="20"/>
          <w:szCs w:val="20"/>
        </w:rPr>
        <w:t xml:space="preserve"> (2002-2010, Carl-Weder-Park, Berlin) und das Projekt „</w:t>
      </w:r>
      <w:proofErr w:type="spellStart"/>
      <w:r>
        <w:rPr>
          <w:rFonts w:ascii="Arial" w:hAnsi="Arial" w:cs="Arial"/>
          <w:color w:val="333333"/>
          <w:sz w:val="20"/>
          <w:szCs w:val="20"/>
        </w:rPr>
        <w:t>Remembrance</w:t>
      </w:r>
      <w:proofErr w:type="spellEnd"/>
      <w:r>
        <w:rPr>
          <w:rFonts w:ascii="Arial" w:hAnsi="Arial" w:cs="Arial"/>
          <w:color w:val="333333"/>
          <w:sz w:val="20"/>
          <w:szCs w:val="20"/>
        </w:rPr>
        <w:t xml:space="preserve"> in Schöneberg“ von </w:t>
      </w:r>
      <w:r>
        <w:rPr>
          <w:rFonts w:ascii="Arial" w:hAnsi="Arial" w:cs="Arial"/>
          <w:b/>
          <w:bCs/>
          <w:color w:val="333333"/>
          <w:sz w:val="20"/>
          <w:szCs w:val="20"/>
        </w:rPr>
        <w:t xml:space="preserve">Renata </w:t>
      </w:r>
      <w:proofErr w:type="spellStart"/>
      <w:r>
        <w:rPr>
          <w:rFonts w:ascii="Arial" w:hAnsi="Arial" w:cs="Arial"/>
          <w:b/>
          <w:bCs/>
          <w:color w:val="333333"/>
          <w:sz w:val="20"/>
          <w:szCs w:val="20"/>
        </w:rPr>
        <w:t>Stih</w:t>
      </w:r>
      <w:proofErr w:type="spellEnd"/>
      <w:r>
        <w:rPr>
          <w:rFonts w:ascii="Arial" w:hAnsi="Arial" w:cs="Arial"/>
          <w:b/>
          <w:bCs/>
          <w:color w:val="333333"/>
          <w:sz w:val="20"/>
          <w:szCs w:val="20"/>
        </w:rPr>
        <w:t xml:space="preserve"> und Frieder </w:t>
      </w:r>
      <w:proofErr w:type="spellStart"/>
      <w:r>
        <w:rPr>
          <w:rFonts w:ascii="Arial" w:hAnsi="Arial" w:cs="Arial"/>
          <w:b/>
          <w:bCs/>
          <w:color w:val="333333"/>
          <w:sz w:val="20"/>
          <w:szCs w:val="20"/>
        </w:rPr>
        <w:t>Schnock</w:t>
      </w:r>
      <w:proofErr w:type="spellEnd"/>
      <w:r>
        <w:rPr>
          <w:rFonts w:ascii="Arial" w:hAnsi="Arial" w:cs="Arial"/>
          <w:color w:val="333333"/>
          <w:sz w:val="20"/>
          <w:szCs w:val="20"/>
        </w:rPr>
        <w:t>. Es diskutieren u.a. der Berliner Künstler und Gründer des Pu</w:t>
      </w:r>
      <w:r>
        <w:rPr>
          <w:rFonts w:ascii="Arial" w:hAnsi="Arial" w:cs="Arial"/>
          <w:color w:val="333333"/>
          <w:sz w:val="20"/>
          <w:szCs w:val="20"/>
        </w:rPr>
        <w:t>b</w:t>
      </w:r>
      <w:r>
        <w:rPr>
          <w:rFonts w:ascii="Arial" w:hAnsi="Arial" w:cs="Arial"/>
          <w:color w:val="333333"/>
          <w:sz w:val="20"/>
          <w:szCs w:val="20"/>
        </w:rPr>
        <w:t xml:space="preserve">lic Art Wiki </w:t>
      </w:r>
      <w:r>
        <w:rPr>
          <w:rFonts w:ascii="Arial" w:hAnsi="Arial" w:cs="Arial"/>
          <w:b/>
          <w:bCs/>
          <w:color w:val="333333"/>
          <w:sz w:val="20"/>
          <w:szCs w:val="20"/>
        </w:rPr>
        <w:t>Thorsten Goldberg</w:t>
      </w:r>
      <w:r>
        <w:rPr>
          <w:rFonts w:ascii="Arial" w:hAnsi="Arial" w:cs="Arial"/>
          <w:color w:val="333333"/>
          <w:sz w:val="20"/>
          <w:szCs w:val="20"/>
        </w:rPr>
        <w:t xml:space="preserve">, der Aktionskünstler und Kulturaktivist </w:t>
      </w:r>
      <w:r>
        <w:rPr>
          <w:rFonts w:ascii="Arial" w:hAnsi="Arial" w:cs="Arial"/>
          <w:b/>
          <w:bCs/>
          <w:color w:val="333333"/>
          <w:sz w:val="20"/>
          <w:szCs w:val="20"/>
        </w:rPr>
        <w:t>Jimmie Du</w:t>
      </w:r>
      <w:r>
        <w:rPr>
          <w:rFonts w:ascii="Arial" w:hAnsi="Arial" w:cs="Arial"/>
          <w:b/>
          <w:bCs/>
          <w:color w:val="333333"/>
          <w:sz w:val="20"/>
          <w:szCs w:val="20"/>
        </w:rPr>
        <w:t>r</w:t>
      </w:r>
      <w:r>
        <w:rPr>
          <w:rFonts w:ascii="Arial" w:hAnsi="Arial" w:cs="Arial"/>
          <w:b/>
          <w:bCs/>
          <w:color w:val="333333"/>
          <w:sz w:val="20"/>
          <w:szCs w:val="20"/>
        </w:rPr>
        <w:t>ham</w:t>
      </w:r>
      <w:r>
        <w:rPr>
          <w:rFonts w:ascii="Arial" w:hAnsi="Arial" w:cs="Arial"/>
          <w:color w:val="333333"/>
          <w:sz w:val="20"/>
          <w:szCs w:val="20"/>
        </w:rPr>
        <w:t xml:space="preserve">, der Kulturwissenschaftler </w:t>
      </w:r>
      <w:r>
        <w:rPr>
          <w:rFonts w:ascii="Arial" w:hAnsi="Arial" w:cs="Arial"/>
          <w:b/>
          <w:bCs/>
          <w:color w:val="333333"/>
          <w:sz w:val="20"/>
          <w:szCs w:val="20"/>
        </w:rPr>
        <w:t>Helmut Draxler</w:t>
      </w:r>
      <w:r>
        <w:rPr>
          <w:rFonts w:ascii="Arial" w:hAnsi="Arial" w:cs="Arial"/>
          <w:color w:val="333333"/>
          <w:sz w:val="20"/>
          <w:szCs w:val="20"/>
        </w:rPr>
        <w:t xml:space="preserve"> und </w:t>
      </w:r>
      <w:r>
        <w:rPr>
          <w:rFonts w:ascii="Arial" w:hAnsi="Arial" w:cs="Arial"/>
          <w:b/>
          <w:bCs/>
          <w:color w:val="333333"/>
          <w:sz w:val="20"/>
          <w:szCs w:val="20"/>
        </w:rPr>
        <w:t>Stefanie Endlich</w:t>
      </w:r>
      <w:r>
        <w:rPr>
          <w:rFonts w:ascii="Arial" w:hAnsi="Arial" w:cs="Arial"/>
          <w:color w:val="333333"/>
          <w:sz w:val="20"/>
          <w:szCs w:val="20"/>
        </w:rPr>
        <w:t xml:space="preserve">, Publizistin und erste Kunst-am-Bau-Beauftragte und Honorarprofessorin für Kunst im öffentlichen Raum. </w:t>
      </w: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 xml:space="preserve">Die Sektion </w:t>
      </w:r>
      <w:r>
        <w:rPr>
          <w:rFonts w:ascii="Arial" w:hAnsi="Arial" w:cs="Arial"/>
          <w:b/>
          <w:bCs/>
          <w:color w:val="333333"/>
          <w:sz w:val="20"/>
          <w:szCs w:val="20"/>
        </w:rPr>
        <w:t xml:space="preserve">„Art </w:t>
      </w:r>
      <w:proofErr w:type="spellStart"/>
      <w:r>
        <w:rPr>
          <w:rFonts w:ascii="Arial" w:hAnsi="Arial" w:cs="Arial"/>
          <w:b/>
          <w:bCs/>
          <w:color w:val="333333"/>
          <w:sz w:val="20"/>
          <w:szCs w:val="20"/>
        </w:rPr>
        <w:t>toward</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Cultures</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of</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Sustainablility</w:t>
      </w:r>
      <w:proofErr w:type="spellEnd"/>
      <w:r>
        <w:rPr>
          <w:rFonts w:ascii="Arial" w:hAnsi="Arial" w:cs="Arial"/>
          <w:b/>
          <w:bCs/>
          <w:color w:val="333333"/>
          <w:sz w:val="20"/>
          <w:szCs w:val="20"/>
        </w:rPr>
        <w:t>“</w:t>
      </w:r>
      <w:r>
        <w:rPr>
          <w:rFonts w:ascii="Arial" w:hAnsi="Arial" w:cs="Arial"/>
          <w:color w:val="333333"/>
          <w:sz w:val="20"/>
          <w:szCs w:val="20"/>
        </w:rPr>
        <w:t xml:space="preserve"> beschäftigt sich mit der z</w:t>
      </w:r>
      <w:r>
        <w:rPr>
          <w:rFonts w:ascii="Arial" w:hAnsi="Arial" w:cs="Arial"/>
          <w:color w:val="333333"/>
          <w:sz w:val="20"/>
          <w:szCs w:val="20"/>
        </w:rPr>
        <w:t>u</w:t>
      </w:r>
      <w:r>
        <w:rPr>
          <w:rFonts w:ascii="Arial" w:hAnsi="Arial" w:cs="Arial"/>
          <w:color w:val="333333"/>
          <w:sz w:val="20"/>
          <w:szCs w:val="20"/>
        </w:rPr>
        <w:t>grundeliegenden Logik und den (</w:t>
      </w:r>
      <w:proofErr w:type="spellStart"/>
      <w:r>
        <w:rPr>
          <w:rFonts w:ascii="Arial" w:hAnsi="Arial" w:cs="Arial"/>
          <w:color w:val="333333"/>
          <w:sz w:val="20"/>
          <w:szCs w:val="20"/>
        </w:rPr>
        <w:t>enviro</w:t>
      </w:r>
      <w:proofErr w:type="spellEnd"/>
      <w:r>
        <w:rPr>
          <w:rFonts w:ascii="Arial" w:hAnsi="Arial" w:cs="Arial"/>
          <w:color w:val="333333"/>
          <w:sz w:val="20"/>
          <w:szCs w:val="20"/>
        </w:rPr>
        <w:t>)mentalen und ästhetischen Voraussetzungen für das Entstehen von Kulturen der Nachhaltigkeit, und der Rolle der Kunst. Die Di</w:t>
      </w:r>
      <w:r>
        <w:rPr>
          <w:rFonts w:ascii="Arial" w:hAnsi="Arial" w:cs="Arial"/>
          <w:color w:val="333333"/>
          <w:sz w:val="20"/>
          <w:szCs w:val="20"/>
        </w:rPr>
        <w:t>s</w:t>
      </w:r>
      <w:r>
        <w:rPr>
          <w:rFonts w:ascii="Arial" w:hAnsi="Arial" w:cs="Arial"/>
          <w:color w:val="333333"/>
          <w:sz w:val="20"/>
          <w:szCs w:val="20"/>
        </w:rPr>
        <w:t>kussionen dieses Themenfensters orientieren auf transversale Strategien. Es werden historische Ansätze ganzheitlichen Denkens, Fühlens und sozialen Handelns disk</w:t>
      </w:r>
      <w:r>
        <w:rPr>
          <w:rFonts w:ascii="Arial" w:hAnsi="Arial" w:cs="Arial"/>
          <w:color w:val="333333"/>
          <w:sz w:val="20"/>
          <w:szCs w:val="20"/>
        </w:rPr>
        <w:t>u</w:t>
      </w:r>
      <w:r>
        <w:rPr>
          <w:rFonts w:ascii="Arial" w:hAnsi="Arial" w:cs="Arial"/>
          <w:color w:val="333333"/>
          <w:sz w:val="20"/>
          <w:szCs w:val="20"/>
        </w:rPr>
        <w:t>tiert, die in der Tradition der sozialen Skulptur von Joseph Beuys stehen.</w:t>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 xml:space="preserve">Ein konkreter Beitrag dieses Themenfensters ist es u.a. die Idee für einen </w:t>
      </w:r>
      <w:r>
        <w:rPr>
          <w:rFonts w:ascii="Arial" w:hAnsi="Arial" w:cs="Arial"/>
          <w:b/>
          <w:bCs/>
          <w:color w:val="333333"/>
          <w:sz w:val="20"/>
          <w:szCs w:val="20"/>
        </w:rPr>
        <w:t>Fonds für Ästhetik und Nachhaltigkeit</w:t>
      </w:r>
      <w:r>
        <w:rPr>
          <w:rFonts w:ascii="Arial" w:hAnsi="Arial" w:cs="Arial"/>
          <w:color w:val="333333"/>
          <w:sz w:val="20"/>
          <w:szCs w:val="20"/>
        </w:rPr>
        <w:t xml:space="preserve"> als einem Instrument neuer Förderstrukturen für Kult</w:t>
      </w:r>
      <w:r>
        <w:rPr>
          <w:rFonts w:ascii="Arial" w:hAnsi="Arial" w:cs="Arial"/>
          <w:color w:val="333333"/>
          <w:sz w:val="20"/>
          <w:szCs w:val="20"/>
        </w:rPr>
        <w:t>u</w:t>
      </w:r>
      <w:r>
        <w:rPr>
          <w:rFonts w:ascii="Arial" w:hAnsi="Arial" w:cs="Arial"/>
          <w:color w:val="333333"/>
          <w:sz w:val="20"/>
          <w:szCs w:val="20"/>
        </w:rPr>
        <w:t>ren der Nachhaltigkeit in die öffentliche Diskussion zu bringen. Der Vorschlag wird zur Konferenz in englischer und deutscher Sprache publiziert.</w:t>
      </w: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 xml:space="preserve">In der Plenarveranstaltung, die von </w:t>
      </w:r>
      <w:r>
        <w:rPr>
          <w:rFonts w:ascii="Arial" w:hAnsi="Arial" w:cs="Arial"/>
          <w:b/>
          <w:bCs/>
          <w:color w:val="333333"/>
          <w:sz w:val="20"/>
          <w:szCs w:val="20"/>
        </w:rPr>
        <w:t xml:space="preserve">Dan Baron </w:t>
      </w:r>
      <w:r>
        <w:rPr>
          <w:rFonts w:ascii="Arial" w:hAnsi="Arial" w:cs="Arial"/>
          <w:color w:val="333333"/>
          <w:sz w:val="20"/>
          <w:szCs w:val="20"/>
        </w:rPr>
        <w:t xml:space="preserve">moderiert wird, treffen der Eco-Künstler </w:t>
      </w:r>
      <w:r>
        <w:rPr>
          <w:rFonts w:ascii="Arial" w:hAnsi="Arial" w:cs="Arial"/>
          <w:b/>
          <w:bCs/>
          <w:color w:val="333333"/>
          <w:sz w:val="20"/>
          <w:szCs w:val="20"/>
        </w:rPr>
        <w:t xml:space="preserve">David Haley </w:t>
      </w:r>
      <w:r>
        <w:rPr>
          <w:rFonts w:ascii="Arial" w:hAnsi="Arial" w:cs="Arial"/>
          <w:color w:val="333333"/>
          <w:sz w:val="20"/>
          <w:szCs w:val="20"/>
        </w:rPr>
        <w:t>aus Manchester</w:t>
      </w:r>
      <w:r>
        <w:rPr>
          <w:rFonts w:ascii="Arial" w:hAnsi="Arial" w:cs="Arial"/>
          <w:b/>
          <w:bCs/>
          <w:color w:val="333333"/>
          <w:sz w:val="20"/>
          <w:szCs w:val="20"/>
        </w:rPr>
        <w:t xml:space="preserve">, </w:t>
      </w:r>
      <w:r>
        <w:rPr>
          <w:rFonts w:ascii="Arial" w:hAnsi="Arial" w:cs="Arial"/>
          <w:color w:val="333333"/>
          <w:sz w:val="20"/>
          <w:szCs w:val="20"/>
        </w:rPr>
        <w:t>die Kuratorin</w:t>
      </w:r>
      <w:r>
        <w:rPr>
          <w:rFonts w:ascii="Arial" w:hAnsi="Arial" w:cs="Arial"/>
          <w:b/>
          <w:bCs/>
          <w:color w:val="333333"/>
          <w:sz w:val="20"/>
          <w:szCs w:val="20"/>
        </w:rPr>
        <w:t xml:space="preserve"> </w:t>
      </w:r>
      <w:proofErr w:type="spellStart"/>
      <w:r>
        <w:rPr>
          <w:rFonts w:ascii="Arial" w:hAnsi="Arial" w:cs="Arial"/>
          <w:b/>
          <w:bCs/>
          <w:color w:val="333333"/>
          <w:sz w:val="20"/>
          <w:szCs w:val="20"/>
        </w:rPr>
        <w:t>Pooja</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Sood</w:t>
      </w:r>
      <w:proofErr w:type="spellEnd"/>
      <w:r>
        <w:rPr>
          <w:rFonts w:ascii="Arial" w:hAnsi="Arial" w:cs="Arial"/>
          <w:b/>
          <w:bCs/>
          <w:color w:val="333333"/>
          <w:sz w:val="20"/>
          <w:szCs w:val="20"/>
        </w:rPr>
        <w:t xml:space="preserve"> </w:t>
      </w:r>
      <w:r>
        <w:rPr>
          <w:rFonts w:ascii="Arial" w:hAnsi="Arial" w:cs="Arial"/>
          <w:color w:val="333333"/>
          <w:sz w:val="20"/>
          <w:szCs w:val="20"/>
        </w:rPr>
        <w:t>aus Delhi und</w:t>
      </w:r>
      <w:r>
        <w:rPr>
          <w:rFonts w:ascii="Arial" w:hAnsi="Arial" w:cs="Arial"/>
          <w:b/>
          <w:bCs/>
          <w:color w:val="333333"/>
          <w:sz w:val="20"/>
          <w:szCs w:val="20"/>
        </w:rPr>
        <w:t xml:space="preserve"> </w:t>
      </w:r>
      <w:r>
        <w:rPr>
          <w:rFonts w:ascii="Arial" w:hAnsi="Arial" w:cs="Arial"/>
          <w:color w:val="333333"/>
          <w:sz w:val="20"/>
          <w:szCs w:val="20"/>
        </w:rPr>
        <w:t xml:space="preserve">der Philosoph und Erkenntnistheoretiker </w:t>
      </w:r>
      <w:r>
        <w:rPr>
          <w:rFonts w:ascii="Arial" w:hAnsi="Arial" w:cs="Arial"/>
          <w:b/>
          <w:bCs/>
          <w:color w:val="333333"/>
          <w:sz w:val="20"/>
          <w:szCs w:val="20"/>
        </w:rPr>
        <w:t xml:space="preserve">Gianluca </w:t>
      </w:r>
      <w:proofErr w:type="spellStart"/>
      <w:r>
        <w:rPr>
          <w:rFonts w:ascii="Arial" w:hAnsi="Arial" w:cs="Arial"/>
          <w:b/>
          <w:bCs/>
          <w:color w:val="333333"/>
          <w:sz w:val="20"/>
          <w:szCs w:val="20"/>
        </w:rPr>
        <w:t>Bocchi</w:t>
      </w:r>
      <w:proofErr w:type="spellEnd"/>
      <w:r>
        <w:rPr>
          <w:rFonts w:ascii="Arial" w:hAnsi="Arial" w:cs="Arial"/>
          <w:color w:val="333333"/>
          <w:sz w:val="20"/>
          <w:szCs w:val="20"/>
        </w:rPr>
        <w:t xml:space="preserve"> aus Bergamo aufeinander. Im </w:t>
      </w:r>
      <w:r>
        <w:rPr>
          <w:rFonts w:ascii="Arial" w:hAnsi="Arial" w:cs="Arial"/>
          <w:color w:val="333333"/>
          <w:sz w:val="20"/>
          <w:szCs w:val="20"/>
        </w:rPr>
        <w:lastRenderedPageBreak/>
        <w:t>ersten Forum diskutieren</w:t>
      </w:r>
      <w:r>
        <w:rPr>
          <w:rFonts w:ascii="Arial" w:hAnsi="Arial" w:cs="Arial"/>
          <w:b/>
          <w:bCs/>
          <w:color w:val="333333"/>
          <w:sz w:val="20"/>
          <w:szCs w:val="20"/>
        </w:rPr>
        <w:t xml:space="preserve"> Michelangelo Pistoletto, Shell</w:t>
      </w:r>
      <w:r w:rsidR="003F6DA3">
        <w:rPr>
          <w:rFonts w:ascii="Arial" w:hAnsi="Arial" w:cs="Arial"/>
          <w:b/>
          <w:bCs/>
          <w:color w:val="333333"/>
          <w:sz w:val="20"/>
          <w:szCs w:val="20"/>
        </w:rPr>
        <w:t>e</w:t>
      </w:r>
      <w:r>
        <w:rPr>
          <w:rFonts w:ascii="Arial" w:hAnsi="Arial" w:cs="Arial"/>
          <w:b/>
          <w:bCs/>
          <w:color w:val="333333"/>
          <w:sz w:val="20"/>
          <w:szCs w:val="20"/>
        </w:rPr>
        <w:t xml:space="preserve">y Sacks </w:t>
      </w:r>
      <w:r>
        <w:rPr>
          <w:rFonts w:ascii="Arial" w:hAnsi="Arial" w:cs="Arial"/>
          <w:color w:val="333333"/>
          <w:sz w:val="20"/>
          <w:szCs w:val="20"/>
        </w:rPr>
        <w:t>und</w:t>
      </w:r>
      <w:r>
        <w:rPr>
          <w:rFonts w:ascii="Arial" w:hAnsi="Arial" w:cs="Arial"/>
          <w:b/>
          <w:bCs/>
          <w:color w:val="333333"/>
          <w:sz w:val="20"/>
          <w:szCs w:val="20"/>
        </w:rPr>
        <w:t xml:space="preserve"> Davide </w:t>
      </w:r>
      <w:proofErr w:type="spellStart"/>
      <w:r>
        <w:rPr>
          <w:rFonts w:ascii="Arial" w:hAnsi="Arial" w:cs="Arial"/>
          <w:b/>
          <w:bCs/>
          <w:color w:val="333333"/>
          <w:sz w:val="20"/>
          <w:szCs w:val="20"/>
        </w:rPr>
        <w:t>Brocchi</w:t>
      </w:r>
      <w:proofErr w:type="spellEnd"/>
      <w:r>
        <w:rPr>
          <w:rFonts w:ascii="Arial" w:hAnsi="Arial" w:cs="Arial"/>
          <w:b/>
          <w:bCs/>
          <w:color w:val="333333"/>
          <w:sz w:val="20"/>
          <w:szCs w:val="20"/>
        </w:rPr>
        <w:t xml:space="preserve"> </w:t>
      </w:r>
      <w:r>
        <w:rPr>
          <w:rFonts w:ascii="Arial" w:hAnsi="Arial" w:cs="Arial"/>
          <w:color w:val="333333"/>
          <w:sz w:val="20"/>
          <w:szCs w:val="20"/>
        </w:rPr>
        <w:t>mit</w:t>
      </w:r>
      <w:r>
        <w:rPr>
          <w:rFonts w:ascii="Arial" w:hAnsi="Arial" w:cs="Arial"/>
          <w:b/>
          <w:bCs/>
          <w:color w:val="333333"/>
          <w:sz w:val="20"/>
          <w:szCs w:val="20"/>
        </w:rPr>
        <w:t xml:space="preserve"> Sacha </w:t>
      </w:r>
      <w:proofErr w:type="spellStart"/>
      <w:r>
        <w:rPr>
          <w:rFonts w:ascii="Arial" w:hAnsi="Arial" w:cs="Arial"/>
          <w:b/>
          <w:bCs/>
          <w:color w:val="333333"/>
          <w:sz w:val="20"/>
          <w:szCs w:val="20"/>
        </w:rPr>
        <w:t>Kagan</w:t>
      </w:r>
      <w:proofErr w:type="spellEnd"/>
      <w:r>
        <w:rPr>
          <w:rFonts w:ascii="Arial" w:hAnsi="Arial" w:cs="Arial"/>
          <w:b/>
          <w:bCs/>
          <w:color w:val="333333"/>
          <w:sz w:val="20"/>
          <w:szCs w:val="20"/>
        </w:rPr>
        <w:t xml:space="preserve"> </w:t>
      </w:r>
      <w:r>
        <w:rPr>
          <w:rFonts w:ascii="Arial" w:hAnsi="Arial" w:cs="Arial"/>
          <w:color w:val="333333"/>
          <w:sz w:val="20"/>
          <w:szCs w:val="20"/>
        </w:rPr>
        <w:t>wie Kunst als Seismograph und Katalysator gesellschaftl</w:t>
      </w:r>
      <w:r>
        <w:rPr>
          <w:rFonts w:ascii="Arial" w:hAnsi="Arial" w:cs="Arial"/>
          <w:color w:val="333333"/>
          <w:sz w:val="20"/>
          <w:szCs w:val="20"/>
        </w:rPr>
        <w:t>i</w:t>
      </w:r>
      <w:r>
        <w:rPr>
          <w:rFonts w:ascii="Arial" w:hAnsi="Arial" w:cs="Arial"/>
          <w:color w:val="333333"/>
          <w:sz w:val="20"/>
          <w:szCs w:val="20"/>
        </w:rPr>
        <w:t>cher Veränderungen wirken kann</w:t>
      </w:r>
      <w:r w:rsidR="003F6DA3">
        <w:rPr>
          <w:rFonts w:ascii="Arial" w:hAnsi="Arial" w:cs="Arial"/>
          <w:color w:val="333333"/>
          <w:sz w:val="20"/>
          <w:szCs w:val="20"/>
        </w:rPr>
        <w:t>. Sein Essay „</w:t>
      </w:r>
      <w:proofErr w:type="spellStart"/>
      <w:r w:rsidR="003F6DA3">
        <w:rPr>
          <w:rFonts w:ascii="Arial" w:hAnsi="Arial" w:cs="Arial"/>
          <w:color w:val="333333"/>
          <w:sz w:val="20"/>
          <w:szCs w:val="20"/>
        </w:rPr>
        <w:t>Toward</w:t>
      </w:r>
      <w:proofErr w:type="spellEnd"/>
      <w:r w:rsidR="003F6DA3">
        <w:rPr>
          <w:rFonts w:ascii="Arial" w:hAnsi="Arial" w:cs="Arial"/>
          <w:color w:val="333333"/>
          <w:sz w:val="20"/>
          <w:szCs w:val="20"/>
        </w:rPr>
        <w:t xml:space="preserve"> </w:t>
      </w:r>
      <w:r w:rsidR="00963D77">
        <w:rPr>
          <w:rFonts w:ascii="Arial" w:hAnsi="Arial" w:cs="Arial"/>
          <w:color w:val="333333"/>
          <w:sz w:val="20"/>
          <w:szCs w:val="20"/>
        </w:rPr>
        <w:t xml:space="preserve">Global </w:t>
      </w:r>
      <w:r w:rsidR="003F6DA3">
        <w:rPr>
          <w:rFonts w:ascii="Arial" w:hAnsi="Arial" w:cs="Arial"/>
          <w:color w:val="333333"/>
          <w:sz w:val="20"/>
          <w:szCs w:val="20"/>
        </w:rPr>
        <w:t>(</w:t>
      </w:r>
      <w:proofErr w:type="spellStart"/>
      <w:r w:rsidR="003F6DA3">
        <w:rPr>
          <w:rFonts w:ascii="Arial" w:hAnsi="Arial" w:cs="Arial"/>
          <w:color w:val="333333"/>
          <w:sz w:val="20"/>
          <w:szCs w:val="20"/>
        </w:rPr>
        <w:t>Environ</w:t>
      </w:r>
      <w:proofErr w:type="spellEnd"/>
      <w:r w:rsidR="003F6DA3">
        <w:rPr>
          <w:rFonts w:ascii="Arial" w:hAnsi="Arial" w:cs="Arial"/>
          <w:color w:val="333333"/>
          <w:sz w:val="20"/>
          <w:szCs w:val="20"/>
        </w:rPr>
        <w:t>)mental Cha</w:t>
      </w:r>
      <w:r w:rsidR="003F6DA3">
        <w:rPr>
          <w:rFonts w:ascii="Arial" w:hAnsi="Arial" w:cs="Arial"/>
          <w:color w:val="333333"/>
          <w:sz w:val="20"/>
          <w:szCs w:val="20"/>
        </w:rPr>
        <w:t>n</w:t>
      </w:r>
      <w:r w:rsidR="003F6DA3">
        <w:rPr>
          <w:rFonts w:ascii="Arial" w:hAnsi="Arial" w:cs="Arial"/>
          <w:color w:val="333333"/>
          <w:sz w:val="20"/>
          <w:szCs w:val="20"/>
        </w:rPr>
        <w:t xml:space="preserve">ge- Transformative Art </w:t>
      </w:r>
      <w:proofErr w:type="spellStart"/>
      <w:r w:rsidR="003F6DA3">
        <w:rPr>
          <w:rFonts w:ascii="Arial" w:hAnsi="Arial" w:cs="Arial"/>
          <w:color w:val="333333"/>
          <w:sz w:val="20"/>
          <w:szCs w:val="20"/>
        </w:rPr>
        <w:t>and</w:t>
      </w:r>
      <w:proofErr w:type="spellEnd"/>
      <w:r w:rsidR="003F6DA3">
        <w:rPr>
          <w:rFonts w:ascii="Arial" w:hAnsi="Arial" w:cs="Arial"/>
          <w:color w:val="333333"/>
          <w:sz w:val="20"/>
          <w:szCs w:val="20"/>
        </w:rPr>
        <w:t xml:space="preserve"> </w:t>
      </w:r>
      <w:proofErr w:type="spellStart"/>
      <w:r w:rsidR="003F6DA3">
        <w:rPr>
          <w:rFonts w:ascii="Arial" w:hAnsi="Arial" w:cs="Arial"/>
          <w:color w:val="333333"/>
          <w:sz w:val="20"/>
          <w:szCs w:val="20"/>
        </w:rPr>
        <w:t>Sustainability</w:t>
      </w:r>
      <w:proofErr w:type="spellEnd"/>
      <w:r>
        <w:rPr>
          <w:rFonts w:ascii="Arial" w:hAnsi="Arial" w:cs="Arial"/>
          <w:color w:val="333333"/>
          <w:sz w:val="20"/>
          <w:szCs w:val="20"/>
        </w:rPr>
        <w:t>“ wird zum Konferenztermin vorliegen. Im zwe</w:t>
      </w:r>
      <w:r w:rsidR="003F6DA3">
        <w:rPr>
          <w:rFonts w:ascii="Arial" w:hAnsi="Arial" w:cs="Arial"/>
          <w:color w:val="333333"/>
          <w:sz w:val="20"/>
          <w:szCs w:val="20"/>
        </w:rPr>
        <w:t>it</w:t>
      </w:r>
      <w:r>
        <w:rPr>
          <w:rFonts w:ascii="Arial" w:hAnsi="Arial" w:cs="Arial"/>
          <w:color w:val="333333"/>
          <w:sz w:val="20"/>
          <w:szCs w:val="20"/>
        </w:rPr>
        <w:t>en F</w:t>
      </w:r>
      <w:r>
        <w:rPr>
          <w:rFonts w:ascii="Arial" w:hAnsi="Arial" w:cs="Arial"/>
          <w:color w:val="333333"/>
          <w:sz w:val="20"/>
          <w:szCs w:val="20"/>
        </w:rPr>
        <w:t>o</w:t>
      </w:r>
      <w:r>
        <w:rPr>
          <w:rFonts w:ascii="Arial" w:hAnsi="Arial" w:cs="Arial"/>
          <w:color w:val="333333"/>
          <w:sz w:val="20"/>
          <w:szCs w:val="20"/>
        </w:rPr>
        <w:t xml:space="preserve">rum moderiert </w:t>
      </w:r>
      <w:r>
        <w:rPr>
          <w:rFonts w:ascii="Arial" w:hAnsi="Arial" w:cs="Arial"/>
          <w:b/>
          <w:bCs/>
          <w:color w:val="333333"/>
          <w:sz w:val="20"/>
          <w:szCs w:val="20"/>
        </w:rPr>
        <w:t xml:space="preserve">Nancy </w:t>
      </w:r>
      <w:proofErr w:type="spellStart"/>
      <w:r>
        <w:rPr>
          <w:rFonts w:ascii="Arial" w:hAnsi="Arial" w:cs="Arial"/>
          <w:b/>
          <w:bCs/>
          <w:color w:val="333333"/>
          <w:sz w:val="20"/>
          <w:szCs w:val="20"/>
        </w:rPr>
        <w:t>Duxbury</w:t>
      </w:r>
      <w:proofErr w:type="spellEnd"/>
      <w:r>
        <w:rPr>
          <w:rFonts w:ascii="Arial" w:hAnsi="Arial" w:cs="Arial"/>
          <w:color w:val="333333"/>
          <w:sz w:val="20"/>
          <w:szCs w:val="20"/>
        </w:rPr>
        <w:t xml:space="preserve"> ein Gespräch über die Förderbedingungen für eine transformative Rolle der Kunst für Kulturen der Nachhaltigkeit; Teilne</w:t>
      </w:r>
      <w:r>
        <w:rPr>
          <w:rFonts w:ascii="Arial" w:hAnsi="Arial" w:cs="Arial"/>
          <w:color w:val="333333"/>
          <w:sz w:val="20"/>
          <w:szCs w:val="20"/>
        </w:rPr>
        <w:t>h</w:t>
      </w:r>
      <w:r>
        <w:rPr>
          <w:rFonts w:ascii="Arial" w:hAnsi="Arial" w:cs="Arial"/>
          <w:color w:val="333333"/>
          <w:sz w:val="20"/>
          <w:szCs w:val="20"/>
        </w:rPr>
        <w:t xml:space="preserve">mer/innen dieses Forums sind </w:t>
      </w:r>
      <w:r>
        <w:rPr>
          <w:rFonts w:ascii="Arial" w:hAnsi="Arial" w:cs="Arial"/>
          <w:b/>
          <w:bCs/>
          <w:color w:val="333333"/>
          <w:sz w:val="20"/>
          <w:szCs w:val="20"/>
        </w:rPr>
        <w:t xml:space="preserve">Jordi Pascual, Dan Baron </w:t>
      </w:r>
      <w:r>
        <w:rPr>
          <w:rFonts w:ascii="Arial" w:hAnsi="Arial" w:cs="Arial"/>
          <w:color w:val="333333"/>
          <w:sz w:val="20"/>
          <w:szCs w:val="20"/>
        </w:rPr>
        <w:t xml:space="preserve">und </w:t>
      </w:r>
      <w:r>
        <w:rPr>
          <w:rFonts w:ascii="Arial" w:hAnsi="Arial" w:cs="Arial"/>
          <w:b/>
          <w:bCs/>
          <w:color w:val="333333"/>
          <w:sz w:val="20"/>
          <w:szCs w:val="20"/>
        </w:rPr>
        <w:t>A</w:t>
      </w:r>
      <w:r>
        <w:rPr>
          <w:rFonts w:ascii="Arial" w:hAnsi="Arial" w:cs="Arial"/>
          <w:b/>
          <w:bCs/>
          <w:color w:val="333333"/>
          <w:sz w:val="20"/>
          <w:szCs w:val="20"/>
        </w:rPr>
        <w:t>d</w:t>
      </w:r>
      <w:r>
        <w:rPr>
          <w:rFonts w:ascii="Arial" w:hAnsi="Arial" w:cs="Arial"/>
          <w:b/>
          <w:bCs/>
          <w:color w:val="333333"/>
          <w:sz w:val="20"/>
          <w:szCs w:val="20"/>
        </w:rPr>
        <w:t>rienne Goehler</w:t>
      </w:r>
      <w:r>
        <w:rPr>
          <w:rFonts w:ascii="Arial" w:hAnsi="Arial" w:cs="Arial"/>
          <w:color w:val="333333"/>
          <w:sz w:val="20"/>
          <w:szCs w:val="20"/>
        </w:rPr>
        <w:t xml:space="preserve"> aus Berlin, die ihre Fondsidee vorstellen wird. </w:t>
      </w: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 xml:space="preserve">Die Sektion </w:t>
      </w:r>
      <w:r>
        <w:rPr>
          <w:rFonts w:ascii="Arial" w:hAnsi="Arial" w:cs="Arial"/>
          <w:b/>
          <w:bCs/>
          <w:color w:val="333333"/>
          <w:sz w:val="20"/>
          <w:szCs w:val="20"/>
        </w:rPr>
        <w:t xml:space="preserve">„Cultural </w:t>
      </w:r>
      <w:proofErr w:type="spellStart"/>
      <w:r>
        <w:rPr>
          <w:rFonts w:ascii="Arial" w:hAnsi="Arial" w:cs="Arial"/>
          <w:b/>
          <w:bCs/>
          <w:color w:val="333333"/>
          <w:sz w:val="20"/>
          <w:szCs w:val="20"/>
        </w:rPr>
        <w:t>Policy</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Strategies</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and</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Funding</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Structures</w:t>
      </w:r>
      <w:proofErr w:type="spellEnd"/>
      <w:r>
        <w:rPr>
          <w:rFonts w:ascii="Arial" w:hAnsi="Arial" w:cs="Arial"/>
          <w:b/>
          <w:bCs/>
          <w:color w:val="333333"/>
          <w:sz w:val="20"/>
          <w:szCs w:val="20"/>
        </w:rPr>
        <w:t>“</w:t>
      </w:r>
      <w:r>
        <w:rPr>
          <w:rFonts w:ascii="Arial" w:hAnsi="Arial" w:cs="Arial"/>
          <w:color w:val="333333"/>
          <w:sz w:val="20"/>
          <w:szCs w:val="20"/>
        </w:rPr>
        <w:t xml:space="preserve"> fragt nach fina</w:t>
      </w:r>
      <w:r>
        <w:rPr>
          <w:rFonts w:ascii="Arial" w:hAnsi="Arial" w:cs="Arial"/>
          <w:color w:val="333333"/>
          <w:sz w:val="20"/>
          <w:szCs w:val="20"/>
        </w:rPr>
        <w:t>n</w:t>
      </w:r>
      <w:r>
        <w:rPr>
          <w:rFonts w:ascii="Arial" w:hAnsi="Arial" w:cs="Arial"/>
          <w:color w:val="333333"/>
          <w:sz w:val="20"/>
          <w:szCs w:val="20"/>
        </w:rPr>
        <w:t>ziellen Förder- und politischen Unterstützungsstrukturen für transformative Kunst durch Entscheidungsträger und Politik: Warum benötigt Kultur Unterstützung ohne Kontrolle im Sinne von Messbarkeit? Welche Förderungen sind hilfreich, welche hi</w:t>
      </w:r>
      <w:r>
        <w:rPr>
          <w:rFonts w:ascii="Arial" w:hAnsi="Arial" w:cs="Arial"/>
          <w:color w:val="333333"/>
          <w:sz w:val="20"/>
          <w:szCs w:val="20"/>
        </w:rPr>
        <w:t>n</w:t>
      </w:r>
      <w:r>
        <w:rPr>
          <w:rFonts w:ascii="Arial" w:hAnsi="Arial" w:cs="Arial"/>
          <w:color w:val="333333"/>
          <w:sz w:val="20"/>
          <w:szCs w:val="20"/>
        </w:rPr>
        <w:t>derlich? Diskutiert werden die Voraussetzungen kulturpolitischer Strategien und lan</w:t>
      </w:r>
      <w:r>
        <w:rPr>
          <w:rFonts w:ascii="Arial" w:hAnsi="Arial" w:cs="Arial"/>
          <w:color w:val="333333"/>
          <w:sz w:val="20"/>
          <w:szCs w:val="20"/>
        </w:rPr>
        <w:t>g</w:t>
      </w:r>
      <w:r>
        <w:rPr>
          <w:rFonts w:ascii="Arial" w:hAnsi="Arial" w:cs="Arial"/>
          <w:color w:val="333333"/>
          <w:sz w:val="20"/>
          <w:szCs w:val="20"/>
        </w:rPr>
        <w:t>fristiger Förderstrukturen. Eine der zentralen Fragen dieser Debatte ist: Wenn Kultur zunehmend als marktbasiertes Gut wahrgenommen wird, wie kann es gelingen, der Innovationskraft von Kunst und Kultur einen angemessenen gesellschaftlichen und politischen Wirkungsraum zu geben? 118 Staaten unterstützen die UNESCO- Konve</w:t>
      </w:r>
      <w:r>
        <w:rPr>
          <w:rFonts w:ascii="Arial" w:hAnsi="Arial" w:cs="Arial"/>
          <w:color w:val="333333"/>
          <w:sz w:val="20"/>
          <w:szCs w:val="20"/>
        </w:rPr>
        <w:t>n</w:t>
      </w:r>
      <w:r>
        <w:rPr>
          <w:rFonts w:ascii="Arial" w:hAnsi="Arial" w:cs="Arial"/>
          <w:color w:val="333333"/>
          <w:sz w:val="20"/>
          <w:szCs w:val="20"/>
        </w:rPr>
        <w:t>tion zur Förderung der kulturellen Vielfalt, die 2005 verabschiedet wurde: Welche Mö</w:t>
      </w:r>
      <w:r>
        <w:rPr>
          <w:rFonts w:ascii="Arial" w:hAnsi="Arial" w:cs="Arial"/>
          <w:color w:val="333333"/>
          <w:sz w:val="20"/>
          <w:szCs w:val="20"/>
        </w:rPr>
        <w:t>g</w:t>
      </w:r>
      <w:r>
        <w:rPr>
          <w:rFonts w:ascii="Arial" w:hAnsi="Arial" w:cs="Arial"/>
          <w:color w:val="333333"/>
          <w:sz w:val="20"/>
          <w:szCs w:val="20"/>
        </w:rPr>
        <w:t>lichkeiten gibt es, Kulturschaffende und Künstler/innen in Entwicklungsarbeit einzubi</w:t>
      </w:r>
      <w:r>
        <w:rPr>
          <w:rFonts w:ascii="Arial" w:hAnsi="Arial" w:cs="Arial"/>
          <w:color w:val="333333"/>
          <w:sz w:val="20"/>
          <w:szCs w:val="20"/>
        </w:rPr>
        <w:t>n</w:t>
      </w:r>
      <w:r>
        <w:rPr>
          <w:rFonts w:ascii="Arial" w:hAnsi="Arial" w:cs="Arial"/>
          <w:color w:val="333333"/>
          <w:sz w:val="20"/>
          <w:szCs w:val="20"/>
        </w:rPr>
        <w:t>den?</w:t>
      </w: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 xml:space="preserve">Die Plenarrunde dieses Themenfensters wird von </w:t>
      </w:r>
      <w:r>
        <w:rPr>
          <w:rFonts w:ascii="Arial" w:hAnsi="Arial" w:cs="Arial"/>
          <w:b/>
          <w:bCs/>
          <w:color w:val="333333"/>
          <w:sz w:val="20"/>
          <w:szCs w:val="20"/>
        </w:rPr>
        <w:t>Benjamin Wunsch-</w:t>
      </w:r>
      <w:proofErr w:type="spellStart"/>
      <w:r>
        <w:rPr>
          <w:rFonts w:ascii="Arial" w:hAnsi="Arial" w:cs="Arial"/>
          <w:b/>
          <w:bCs/>
          <w:color w:val="333333"/>
          <w:sz w:val="20"/>
          <w:szCs w:val="20"/>
        </w:rPr>
        <w:t>Grafton</w:t>
      </w:r>
      <w:proofErr w:type="spellEnd"/>
      <w:r>
        <w:rPr>
          <w:rFonts w:ascii="Arial" w:hAnsi="Arial" w:cs="Arial"/>
          <w:b/>
          <w:bCs/>
          <w:color w:val="333333"/>
          <w:sz w:val="20"/>
          <w:szCs w:val="20"/>
        </w:rPr>
        <w:t xml:space="preserve">, </w:t>
      </w:r>
      <w:r>
        <w:rPr>
          <w:rFonts w:ascii="Arial" w:hAnsi="Arial" w:cs="Arial"/>
          <w:color w:val="333333"/>
          <w:sz w:val="20"/>
          <w:szCs w:val="20"/>
        </w:rPr>
        <w:t>Un</w:t>
      </w:r>
      <w:r>
        <w:rPr>
          <w:rFonts w:ascii="Arial" w:hAnsi="Arial" w:cs="Arial"/>
          <w:color w:val="333333"/>
          <w:sz w:val="20"/>
          <w:szCs w:val="20"/>
        </w:rPr>
        <w:t>i</w:t>
      </w:r>
      <w:r>
        <w:rPr>
          <w:rFonts w:ascii="Arial" w:hAnsi="Arial" w:cs="Arial"/>
          <w:color w:val="333333"/>
          <w:sz w:val="20"/>
          <w:szCs w:val="20"/>
        </w:rPr>
        <w:t xml:space="preserve">versity </w:t>
      </w:r>
      <w:proofErr w:type="spellStart"/>
      <w:r>
        <w:rPr>
          <w:rFonts w:ascii="Arial" w:hAnsi="Arial" w:cs="Arial"/>
          <w:color w:val="333333"/>
          <w:sz w:val="20"/>
          <w:szCs w:val="20"/>
        </w:rPr>
        <w:t>of</w:t>
      </w:r>
      <w:proofErr w:type="spellEnd"/>
      <w:r>
        <w:rPr>
          <w:rFonts w:ascii="Arial" w:hAnsi="Arial" w:cs="Arial"/>
          <w:color w:val="333333"/>
          <w:sz w:val="20"/>
          <w:szCs w:val="20"/>
        </w:rPr>
        <w:t xml:space="preserve"> Oxford, moderiert. Gesprächsgäste sind </w:t>
      </w:r>
      <w:r>
        <w:rPr>
          <w:rFonts w:ascii="Arial" w:hAnsi="Arial" w:cs="Arial"/>
          <w:b/>
          <w:bCs/>
          <w:color w:val="333333"/>
          <w:sz w:val="20"/>
          <w:szCs w:val="20"/>
        </w:rPr>
        <w:t>Christine M. Merkel</w:t>
      </w:r>
      <w:r>
        <w:rPr>
          <w:rFonts w:ascii="Arial" w:hAnsi="Arial" w:cs="Arial"/>
          <w:color w:val="333333"/>
          <w:sz w:val="20"/>
          <w:szCs w:val="20"/>
        </w:rPr>
        <w:t xml:space="preserve">, Deutsche UNESCO-Kommission, </w:t>
      </w:r>
      <w:proofErr w:type="spellStart"/>
      <w:r>
        <w:rPr>
          <w:rFonts w:ascii="Arial" w:hAnsi="Arial" w:cs="Arial"/>
          <w:b/>
          <w:bCs/>
          <w:color w:val="333333"/>
          <w:sz w:val="20"/>
          <w:szCs w:val="20"/>
        </w:rPr>
        <w:t>Salif</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Sanfo</w:t>
      </w:r>
      <w:proofErr w:type="spellEnd"/>
      <w:r>
        <w:rPr>
          <w:rFonts w:ascii="Arial" w:hAnsi="Arial" w:cs="Arial"/>
          <w:color w:val="333333"/>
          <w:sz w:val="20"/>
          <w:szCs w:val="20"/>
        </w:rPr>
        <w:t xml:space="preserve">, Journalist und Kulturmanager aus Burkina Faso, </w:t>
      </w:r>
      <w:proofErr w:type="spellStart"/>
      <w:r>
        <w:rPr>
          <w:rFonts w:ascii="Arial" w:hAnsi="Arial" w:cs="Arial"/>
          <w:b/>
          <w:bCs/>
          <w:color w:val="333333"/>
          <w:sz w:val="20"/>
          <w:szCs w:val="20"/>
        </w:rPr>
        <w:t>Enzio</w:t>
      </w:r>
      <w:proofErr w:type="spellEnd"/>
      <w:r>
        <w:rPr>
          <w:rFonts w:ascii="Arial" w:hAnsi="Arial" w:cs="Arial"/>
          <w:b/>
          <w:bCs/>
          <w:color w:val="333333"/>
          <w:sz w:val="20"/>
          <w:szCs w:val="20"/>
        </w:rPr>
        <w:t xml:space="preserve"> Wetzel, Renata </w:t>
      </w:r>
      <w:proofErr w:type="spellStart"/>
      <w:r>
        <w:rPr>
          <w:rFonts w:ascii="Arial" w:hAnsi="Arial" w:cs="Arial"/>
          <w:b/>
          <w:bCs/>
          <w:color w:val="333333"/>
          <w:sz w:val="20"/>
          <w:szCs w:val="20"/>
        </w:rPr>
        <w:t>Papsch</w:t>
      </w:r>
      <w:proofErr w:type="spellEnd"/>
      <w:r>
        <w:rPr>
          <w:rFonts w:ascii="Arial" w:hAnsi="Arial" w:cs="Arial"/>
          <w:b/>
          <w:bCs/>
          <w:color w:val="333333"/>
          <w:sz w:val="20"/>
          <w:szCs w:val="20"/>
        </w:rPr>
        <w:t>, Hatem Hassan Salama</w:t>
      </w:r>
      <w:r>
        <w:rPr>
          <w:rFonts w:ascii="Arial" w:hAnsi="Arial" w:cs="Arial"/>
          <w:color w:val="333333"/>
          <w:sz w:val="20"/>
          <w:szCs w:val="20"/>
        </w:rPr>
        <w:t xml:space="preserve">, Kulturmanager am </w:t>
      </w:r>
      <w:proofErr w:type="spellStart"/>
      <w:r>
        <w:rPr>
          <w:rFonts w:ascii="Arial" w:hAnsi="Arial" w:cs="Arial"/>
          <w:color w:val="333333"/>
          <w:sz w:val="20"/>
          <w:szCs w:val="20"/>
        </w:rPr>
        <w:t>Centre</w:t>
      </w:r>
      <w:proofErr w:type="spellEnd"/>
      <w:r>
        <w:rPr>
          <w:rFonts w:ascii="Arial" w:hAnsi="Arial" w:cs="Arial"/>
          <w:color w:val="333333"/>
          <w:sz w:val="20"/>
          <w:szCs w:val="20"/>
        </w:rPr>
        <w:t xml:space="preserve"> </w:t>
      </w:r>
      <w:proofErr w:type="spellStart"/>
      <w:r>
        <w:rPr>
          <w:rFonts w:ascii="Arial" w:hAnsi="Arial" w:cs="Arial"/>
          <w:color w:val="333333"/>
          <w:sz w:val="20"/>
          <w:szCs w:val="20"/>
        </w:rPr>
        <w:t>Rezodanse</w:t>
      </w:r>
      <w:proofErr w:type="spellEnd"/>
      <w:r>
        <w:rPr>
          <w:rFonts w:ascii="Arial" w:hAnsi="Arial" w:cs="Arial"/>
          <w:color w:val="333333"/>
          <w:sz w:val="20"/>
          <w:szCs w:val="20"/>
        </w:rPr>
        <w:t xml:space="preserve"> in Alexandria, Ägypten, </w:t>
      </w:r>
      <w:r>
        <w:rPr>
          <w:rFonts w:ascii="Arial" w:hAnsi="Arial" w:cs="Arial"/>
          <w:b/>
          <w:bCs/>
          <w:color w:val="333333"/>
          <w:sz w:val="20"/>
          <w:szCs w:val="20"/>
        </w:rPr>
        <w:t xml:space="preserve">Morten </w:t>
      </w:r>
      <w:proofErr w:type="spellStart"/>
      <w:r>
        <w:rPr>
          <w:rFonts w:ascii="Arial" w:hAnsi="Arial" w:cs="Arial"/>
          <w:b/>
          <w:bCs/>
          <w:color w:val="333333"/>
          <w:sz w:val="20"/>
          <w:szCs w:val="20"/>
        </w:rPr>
        <w:t>Poulsen</w:t>
      </w:r>
      <w:proofErr w:type="spellEnd"/>
      <w:r>
        <w:rPr>
          <w:rFonts w:ascii="Arial" w:hAnsi="Arial" w:cs="Arial"/>
          <w:color w:val="333333"/>
          <w:sz w:val="20"/>
          <w:szCs w:val="20"/>
        </w:rPr>
        <w:t xml:space="preserve">, </w:t>
      </w:r>
      <w:proofErr w:type="spellStart"/>
      <w:r>
        <w:rPr>
          <w:rFonts w:ascii="Arial" w:hAnsi="Arial" w:cs="Arial"/>
          <w:color w:val="333333"/>
          <w:sz w:val="20"/>
          <w:szCs w:val="20"/>
        </w:rPr>
        <w:t>Danish</w:t>
      </w:r>
      <w:proofErr w:type="spellEnd"/>
      <w:r>
        <w:rPr>
          <w:rFonts w:ascii="Arial" w:hAnsi="Arial" w:cs="Arial"/>
          <w:color w:val="333333"/>
          <w:sz w:val="20"/>
          <w:szCs w:val="20"/>
        </w:rPr>
        <w:t xml:space="preserve"> Center </w:t>
      </w:r>
      <w:proofErr w:type="spellStart"/>
      <w:r>
        <w:rPr>
          <w:rFonts w:ascii="Arial" w:hAnsi="Arial" w:cs="Arial"/>
          <w:color w:val="333333"/>
          <w:sz w:val="20"/>
          <w:szCs w:val="20"/>
        </w:rPr>
        <w:t>for</w:t>
      </w:r>
      <w:proofErr w:type="spellEnd"/>
      <w:r>
        <w:rPr>
          <w:rFonts w:ascii="Arial" w:hAnsi="Arial" w:cs="Arial"/>
          <w:color w:val="333333"/>
          <w:sz w:val="20"/>
          <w:szCs w:val="20"/>
        </w:rPr>
        <w:t xml:space="preserve"> Culture </w:t>
      </w:r>
      <w:proofErr w:type="spellStart"/>
      <w:r>
        <w:rPr>
          <w:rFonts w:ascii="Arial" w:hAnsi="Arial" w:cs="Arial"/>
          <w:color w:val="333333"/>
          <w:sz w:val="20"/>
          <w:szCs w:val="20"/>
        </w:rPr>
        <w:t>and</w:t>
      </w:r>
      <w:proofErr w:type="spellEnd"/>
      <w:r>
        <w:rPr>
          <w:rFonts w:ascii="Arial" w:hAnsi="Arial" w:cs="Arial"/>
          <w:color w:val="333333"/>
          <w:sz w:val="20"/>
          <w:szCs w:val="20"/>
        </w:rPr>
        <w:t xml:space="preserve"> Development, Christa </w:t>
      </w:r>
      <w:proofErr w:type="spellStart"/>
      <w:r>
        <w:rPr>
          <w:rFonts w:ascii="Arial" w:hAnsi="Arial" w:cs="Arial"/>
          <w:color w:val="333333"/>
          <w:sz w:val="20"/>
          <w:szCs w:val="20"/>
        </w:rPr>
        <w:t>Meindersma</w:t>
      </w:r>
      <w:proofErr w:type="spellEnd"/>
      <w:r>
        <w:rPr>
          <w:rFonts w:ascii="Arial" w:hAnsi="Arial" w:cs="Arial"/>
          <w:color w:val="333333"/>
          <w:sz w:val="20"/>
          <w:szCs w:val="20"/>
        </w:rPr>
        <w:t xml:space="preserve"> vom Prince Claus Fund und </w:t>
      </w:r>
      <w:r>
        <w:rPr>
          <w:rFonts w:ascii="Arial" w:hAnsi="Arial" w:cs="Arial"/>
          <w:b/>
          <w:bCs/>
          <w:color w:val="333333"/>
          <w:sz w:val="20"/>
          <w:szCs w:val="20"/>
        </w:rPr>
        <w:t xml:space="preserve">Paul van </w:t>
      </w:r>
      <w:proofErr w:type="spellStart"/>
      <w:r>
        <w:rPr>
          <w:rFonts w:ascii="Arial" w:hAnsi="Arial" w:cs="Arial"/>
          <w:b/>
          <w:bCs/>
          <w:color w:val="333333"/>
          <w:sz w:val="20"/>
          <w:szCs w:val="20"/>
        </w:rPr>
        <w:t>Paaschen</w:t>
      </w:r>
      <w:proofErr w:type="spellEnd"/>
      <w:r>
        <w:rPr>
          <w:rFonts w:ascii="Arial" w:hAnsi="Arial" w:cs="Arial"/>
          <w:color w:val="333333"/>
          <w:sz w:val="20"/>
          <w:szCs w:val="20"/>
        </w:rPr>
        <w:t xml:space="preserve">, </w:t>
      </w:r>
      <w:proofErr w:type="spellStart"/>
      <w:r>
        <w:rPr>
          <w:rFonts w:ascii="Arial" w:hAnsi="Arial" w:cs="Arial"/>
          <w:color w:val="333333"/>
          <w:sz w:val="20"/>
          <w:szCs w:val="20"/>
        </w:rPr>
        <w:t>Hivos</w:t>
      </w:r>
      <w:proofErr w:type="spellEnd"/>
      <w:r>
        <w:rPr>
          <w:rFonts w:ascii="Arial" w:hAnsi="Arial" w:cs="Arial"/>
          <w:color w:val="333333"/>
          <w:sz w:val="20"/>
          <w:szCs w:val="20"/>
        </w:rPr>
        <w:t xml:space="preserve">, ebenfalls aus den Niederlanden. </w:t>
      </w: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color w:val="333333"/>
          <w:sz w:val="20"/>
          <w:szCs w:val="20"/>
        </w:rPr>
      </w:pPr>
      <w:r>
        <w:rPr>
          <w:rFonts w:ascii="Arial" w:hAnsi="Arial" w:cs="Arial"/>
          <w:b/>
          <w:bCs/>
          <w:color w:val="333333"/>
          <w:sz w:val="20"/>
          <w:szCs w:val="20"/>
        </w:rPr>
        <w:t xml:space="preserve">Veranstaltungsformate: </w:t>
      </w:r>
      <w:r>
        <w:rPr>
          <w:rFonts w:ascii="Arial" w:hAnsi="Arial" w:cs="Arial"/>
          <w:color w:val="333333"/>
          <w:sz w:val="20"/>
          <w:szCs w:val="20"/>
        </w:rPr>
        <w:t>Durch innovative Kommunikationsformate wie „</w:t>
      </w:r>
      <w:proofErr w:type="spellStart"/>
      <w:r>
        <w:rPr>
          <w:rFonts w:ascii="Arial" w:hAnsi="Arial" w:cs="Arial"/>
          <w:color w:val="333333"/>
          <w:sz w:val="20"/>
          <w:szCs w:val="20"/>
        </w:rPr>
        <w:t>speed</w:t>
      </w:r>
      <w:proofErr w:type="spellEnd"/>
      <w:r>
        <w:rPr>
          <w:rFonts w:ascii="Arial" w:hAnsi="Arial" w:cs="Arial"/>
          <w:color w:val="333333"/>
          <w:sz w:val="20"/>
          <w:szCs w:val="20"/>
        </w:rPr>
        <w:t xml:space="preserve"> </w:t>
      </w:r>
      <w:proofErr w:type="spellStart"/>
      <w:r>
        <w:rPr>
          <w:rFonts w:ascii="Arial" w:hAnsi="Arial" w:cs="Arial"/>
          <w:color w:val="333333"/>
          <w:sz w:val="20"/>
          <w:szCs w:val="20"/>
        </w:rPr>
        <w:t>pr</w:t>
      </w:r>
      <w:r>
        <w:rPr>
          <w:rFonts w:ascii="Arial" w:hAnsi="Arial" w:cs="Arial"/>
          <w:color w:val="333333"/>
          <w:sz w:val="20"/>
          <w:szCs w:val="20"/>
        </w:rPr>
        <w:t>o</w:t>
      </w:r>
      <w:r>
        <w:rPr>
          <w:rFonts w:ascii="Arial" w:hAnsi="Arial" w:cs="Arial"/>
          <w:color w:val="333333"/>
          <w:sz w:val="20"/>
          <w:szCs w:val="20"/>
        </w:rPr>
        <w:t>ject</w:t>
      </w:r>
      <w:proofErr w:type="spellEnd"/>
      <w:r>
        <w:rPr>
          <w:rFonts w:ascii="Arial" w:hAnsi="Arial" w:cs="Arial"/>
          <w:color w:val="333333"/>
          <w:sz w:val="20"/>
          <w:szCs w:val="20"/>
        </w:rPr>
        <w:t xml:space="preserve"> </w:t>
      </w:r>
      <w:proofErr w:type="spellStart"/>
      <w:r>
        <w:rPr>
          <w:rFonts w:ascii="Arial" w:hAnsi="Arial" w:cs="Arial"/>
          <w:color w:val="333333"/>
          <w:sz w:val="20"/>
          <w:szCs w:val="20"/>
        </w:rPr>
        <w:t>presentations</w:t>
      </w:r>
      <w:proofErr w:type="spellEnd"/>
      <w:r>
        <w:rPr>
          <w:rFonts w:ascii="Arial" w:hAnsi="Arial" w:cs="Arial"/>
          <w:color w:val="333333"/>
          <w:sz w:val="20"/>
          <w:szCs w:val="20"/>
        </w:rPr>
        <w:t>“, „</w:t>
      </w:r>
      <w:proofErr w:type="spellStart"/>
      <w:r>
        <w:rPr>
          <w:rFonts w:ascii="Arial" w:hAnsi="Arial" w:cs="Arial"/>
          <w:color w:val="333333"/>
          <w:sz w:val="20"/>
          <w:szCs w:val="20"/>
        </w:rPr>
        <w:t>business-card-messaging</w:t>
      </w:r>
      <w:proofErr w:type="spellEnd"/>
      <w:r>
        <w:rPr>
          <w:rFonts w:ascii="Arial" w:hAnsi="Arial" w:cs="Arial"/>
          <w:color w:val="333333"/>
          <w:sz w:val="20"/>
          <w:szCs w:val="20"/>
        </w:rPr>
        <w:t>“, „</w:t>
      </w:r>
      <w:proofErr w:type="spellStart"/>
      <w:r>
        <w:rPr>
          <w:rFonts w:ascii="Arial" w:hAnsi="Arial" w:cs="Arial"/>
          <w:color w:val="333333"/>
          <w:sz w:val="20"/>
          <w:szCs w:val="20"/>
        </w:rPr>
        <w:t>kitchen</w:t>
      </w:r>
      <w:proofErr w:type="spellEnd"/>
      <w:r>
        <w:rPr>
          <w:rFonts w:ascii="Arial" w:hAnsi="Arial" w:cs="Arial"/>
          <w:color w:val="333333"/>
          <w:sz w:val="20"/>
          <w:szCs w:val="20"/>
        </w:rPr>
        <w:t xml:space="preserve"> </w:t>
      </w:r>
      <w:proofErr w:type="spellStart"/>
      <w:r>
        <w:rPr>
          <w:rFonts w:ascii="Arial" w:hAnsi="Arial" w:cs="Arial"/>
          <w:color w:val="333333"/>
          <w:sz w:val="20"/>
          <w:szCs w:val="20"/>
        </w:rPr>
        <w:t>table-discussions</w:t>
      </w:r>
      <w:proofErr w:type="spellEnd"/>
      <w:r>
        <w:rPr>
          <w:rFonts w:ascii="Arial" w:hAnsi="Arial" w:cs="Arial"/>
          <w:color w:val="333333"/>
          <w:sz w:val="20"/>
          <w:szCs w:val="20"/>
        </w:rPr>
        <w:t>“, „World-</w:t>
      </w:r>
      <w:proofErr w:type="spellStart"/>
      <w:r>
        <w:rPr>
          <w:rFonts w:ascii="Arial" w:hAnsi="Arial" w:cs="Arial"/>
          <w:color w:val="333333"/>
          <w:sz w:val="20"/>
          <w:szCs w:val="20"/>
        </w:rPr>
        <w:t>café</w:t>
      </w:r>
      <w:proofErr w:type="spellEnd"/>
      <w:r>
        <w:rPr>
          <w:rFonts w:ascii="Arial" w:hAnsi="Arial" w:cs="Arial"/>
          <w:color w:val="333333"/>
          <w:sz w:val="20"/>
          <w:szCs w:val="20"/>
        </w:rPr>
        <w:t>“, begleitende Projektpräsentationen und Aktionen von Künstlern und Kulturscha</w:t>
      </w:r>
      <w:r>
        <w:rPr>
          <w:rFonts w:ascii="Arial" w:hAnsi="Arial" w:cs="Arial"/>
          <w:color w:val="333333"/>
          <w:sz w:val="20"/>
          <w:szCs w:val="20"/>
        </w:rPr>
        <w:t>f</w:t>
      </w:r>
      <w:r>
        <w:rPr>
          <w:rFonts w:ascii="Arial" w:hAnsi="Arial" w:cs="Arial"/>
          <w:color w:val="333333"/>
          <w:sz w:val="20"/>
          <w:szCs w:val="20"/>
        </w:rPr>
        <w:t>fenden sowie den Einsatz von „Beobachter/Innen“, die wichtige Diskussionen und Kontroversen der vier Themenfenster reflektieren und in Verbindung mit den Komme</w:t>
      </w:r>
      <w:r>
        <w:rPr>
          <w:rFonts w:ascii="Arial" w:hAnsi="Arial" w:cs="Arial"/>
          <w:color w:val="333333"/>
          <w:sz w:val="20"/>
          <w:szCs w:val="20"/>
        </w:rPr>
        <w:t>n</w:t>
      </w:r>
      <w:r>
        <w:rPr>
          <w:rFonts w:ascii="Arial" w:hAnsi="Arial" w:cs="Arial"/>
          <w:color w:val="333333"/>
          <w:sz w:val="20"/>
          <w:szCs w:val="20"/>
        </w:rPr>
        <w:t>taren der Teilnehmer/innen in die Abschlussdiskussion einbringen sollen, werden klassische Tagungsformate aufgebrochen und direktere, praxisbezogene Dialogmö</w:t>
      </w:r>
      <w:r>
        <w:rPr>
          <w:rFonts w:ascii="Arial" w:hAnsi="Arial" w:cs="Arial"/>
          <w:color w:val="333333"/>
          <w:sz w:val="20"/>
          <w:szCs w:val="20"/>
        </w:rPr>
        <w:t>g</w:t>
      </w:r>
      <w:r>
        <w:rPr>
          <w:rFonts w:ascii="Arial" w:hAnsi="Arial" w:cs="Arial"/>
          <w:color w:val="333333"/>
          <w:sz w:val="20"/>
          <w:szCs w:val="20"/>
        </w:rPr>
        <w:t>lichkeiten unter den Teilnehmer/innen geschaffen.</w:t>
      </w: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Style w:val="stil15"/>
          <w:rFonts w:ascii="Arial" w:hAnsi="Arial" w:cs="Arial"/>
          <w:color w:val="333333"/>
          <w:sz w:val="20"/>
          <w:szCs w:val="20"/>
        </w:rPr>
      </w:pPr>
      <w:r>
        <w:rPr>
          <w:rStyle w:val="stil15"/>
          <w:rFonts w:ascii="Arial" w:hAnsi="Arial" w:cs="Arial"/>
          <w:b/>
          <w:bCs/>
          <w:color w:val="333333"/>
          <w:sz w:val="20"/>
          <w:szCs w:val="20"/>
        </w:rPr>
        <w:t>Hintergrund:</w:t>
      </w:r>
      <w:r>
        <w:rPr>
          <w:rStyle w:val="stil15"/>
          <w:rFonts w:ascii="Arial" w:hAnsi="Arial" w:cs="Arial"/>
          <w:color w:val="333333"/>
          <w:sz w:val="20"/>
          <w:szCs w:val="20"/>
        </w:rPr>
        <w:t xml:space="preserve"> Die Konferenz ist Teil des EU-Kooperationsprojekts "</w:t>
      </w:r>
      <w:proofErr w:type="spellStart"/>
      <w:r>
        <w:rPr>
          <w:rStyle w:val="stil15"/>
          <w:rFonts w:ascii="Arial" w:hAnsi="Arial" w:cs="Arial"/>
          <w:color w:val="333333"/>
          <w:sz w:val="20"/>
          <w:szCs w:val="20"/>
        </w:rPr>
        <w:t>art-based</w:t>
      </w:r>
      <w:proofErr w:type="spellEnd"/>
      <w:r>
        <w:rPr>
          <w:rStyle w:val="stil15"/>
          <w:rFonts w:ascii="Arial" w:hAnsi="Arial" w:cs="Arial"/>
          <w:color w:val="333333"/>
          <w:sz w:val="20"/>
          <w:szCs w:val="20"/>
        </w:rPr>
        <w:t xml:space="preserve"> </w:t>
      </w:r>
      <w:proofErr w:type="spellStart"/>
      <w:r>
        <w:rPr>
          <w:rStyle w:val="stil15"/>
          <w:rFonts w:ascii="Arial" w:hAnsi="Arial" w:cs="Arial"/>
          <w:color w:val="333333"/>
          <w:sz w:val="20"/>
          <w:szCs w:val="20"/>
        </w:rPr>
        <w:t>research</w:t>
      </w:r>
      <w:proofErr w:type="spellEnd"/>
      <w:r>
        <w:rPr>
          <w:rStyle w:val="stil15"/>
          <w:rFonts w:ascii="Arial" w:hAnsi="Arial" w:cs="Arial"/>
          <w:color w:val="333333"/>
          <w:sz w:val="20"/>
          <w:szCs w:val="20"/>
        </w:rPr>
        <w:t xml:space="preserve"> / </w:t>
      </w:r>
      <w:proofErr w:type="spellStart"/>
      <w:r>
        <w:rPr>
          <w:rStyle w:val="stil15"/>
          <w:rFonts w:ascii="Arial" w:hAnsi="Arial" w:cs="Arial"/>
          <w:color w:val="333333"/>
          <w:sz w:val="20"/>
          <w:szCs w:val="20"/>
        </w:rPr>
        <w:t>research-based</w:t>
      </w:r>
      <w:proofErr w:type="spellEnd"/>
      <w:r>
        <w:rPr>
          <w:rStyle w:val="stil15"/>
          <w:rFonts w:ascii="Arial" w:hAnsi="Arial" w:cs="Arial"/>
          <w:color w:val="333333"/>
          <w:sz w:val="20"/>
          <w:szCs w:val="20"/>
        </w:rPr>
        <w:t xml:space="preserve"> </w:t>
      </w:r>
      <w:proofErr w:type="spellStart"/>
      <w:r>
        <w:rPr>
          <w:rStyle w:val="stil15"/>
          <w:rFonts w:ascii="Arial" w:hAnsi="Arial" w:cs="Arial"/>
          <w:color w:val="333333"/>
          <w:sz w:val="20"/>
          <w:szCs w:val="20"/>
        </w:rPr>
        <w:t>art</w:t>
      </w:r>
      <w:proofErr w:type="spellEnd"/>
      <w:r>
        <w:rPr>
          <w:rStyle w:val="stil15"/>
          <w:rFonts w:ascii="Arial" w:hAnsi="Arial" w:cs="Arial"/>
          <w:color w:val="333333"/>
          <w:sz w:val="20"/>
          <w:szCs w:val="20"/>
        </w:rPr>
        <w:t xml:space="preserve">", getragen von der Muthesius Kunsthochschule Kiel und der Heinrich-Böll-Stiftung Schleswig-Holstein in Partnerschaft mit Interface / University </w:t>
      </w:r>
      <w:proofErr w:type="spellStart"/>
      <w:r>
        <w:rPr>
          <w:rStyle w:val="stil15"/>
          <w:rFonts w:ascii="Arial" w:hAnsi="Arial" w:cs="Arial"/>
          <w:color w:val="333333"/>
          <w:sz w:val="20"/>
          <w:szCs w:val="20"/>
        </w:rPr>
        <w:t>of</w:t>
      </w:r>
      <w:proofErr w:type="spellEnd"/>
      <w:r>
        <w:rPr>
          <w:rStyle w:val="stil15"/>
          <w:rFonts w:ascii="Arial" w:hAnsi="Arial" w:cs="Arial"/>
          <w:color w:val="333333"/>
          <w:sz w:val="20"/>
          <w:szCs w:val="20"/>
        </w:rPr>
        <w:t xml:space="preserve"> Ulster (Belfast, UK), International </w:t>
      </w:r>
      <w:proofErr w:type="spellStart"/>
      <w:r>
        <w:rPr>
          <w:rStyle w:val="stil15"/>
          <w:rFonts w:ascii="Arial" w:hAnsi="Arial" w:cs="Arial"/>
          <w:color w:val="333333"/>
          <w:sz w:val="20"/>
          <w:szCs w:val="20"/>
        </w:rPr>
        <w:t>Academy</w:t>
      </w:r>
      <w:proofErr w:type="spellEnd"/>
      <w:r>
        <w:rPr>
          <w:rStyle w:val="stil15"/>
          <w:rFonts w:ascii="Arial" w:hAnsi="Arial" w:cs="Arial"/>
          <w:color w:val="333333"/>
          <w:sz w:val="20"/>
          <w:szCs w:val="20"/>
        </w:rPr>
        <w:t xml:space="preserve"> </w:t>
      </w:r>
      <w:proofErr w:type="spellStart"/>
      <w:r>
        <w:rPr>
          <w:rStyle w:val="stil15"/>
          <w:rFonts w:ascii="Arial" w:hAnsi="Arial" w:cs="Arial"/>
          <w:color w:val="333333"/>
          <w:sz w:val="20"/>
          <w:szCs w:val="20"/>
        </w:rPr>
        <w:t>of</w:t>
      </w:r>
      <w:proofErr w:type="spellEnd"/>
      <w:r>
        <w:rPr>
          <w:rStyle w:val="stil15"/>
          <w:rFonts w:ascii="Arial" w:hAnsi="Arial" w:cs="Arial"/>
          <w:color w:val="333333"/>
          <w:sz w:val="20"/>
          <w:szCs w:val="20"/>
        </w:rPr>
        <w:t xml:space="preserve"> Art </w:t>
      </w:r>
      <w:proofErr w:type="spellStart"/>
      <w:r>
        <w:rPr>
          <w:rStyle w:val="stil15"/>
          <w:rFonts w:ascii="Arial" w:hAnsi="Arial" w:cs="Arial"/>
          <w:color w:val="333333"/>
          <w:sz w:val="20"/>
          <w:szCs w:val="20"/>
        </w:rPr>
        <w:t>Palestine</w:t>
      </w:r>
      <w:proofErr w:type="spellEnd"/>
      <w:r>
        <w:rPr>
          <w:rStyle w:val="stil15"/>
          <w:rFonts w:ascii="Arial" w:hAnsi="Arial" w:cs="Arial"/>
          <w:color w:val="333333"/>
          <w:sz w:val="20"/>
          <w:szCs w:val="20"/>
        </w:rPr>
        <w:t xml:space="preserve"> (Ramallah, </w:t>
      </w:r>
      <w:proofErr w:type="spellStart"/>
      <w:r>
        <w:rPr>
          <w:rStyle w:val="stil15"/>
          <w:rFonts w:ascii="Arial" w:hAnsi="Arial" w:cs="Arial"/>
          <w:color w:val="333333"/>
          <w:sz w:val="20"/>
          <w:szCs w:val="20"/>
        </w:rPr>
        <w:t>Palestinian</w:t>
      </w:r>
      <w:proofErr w:type="spellEnd"/>
      <w:r>
        <w:rPr>
          <w:rStyle w:val="stil15"/>
          <w:rFonts w:ascii="Arial" w:hAnsi="Arial" w:cs="Arial"/>
          <w:color w:val="333333"/>
          <w:sz w:val="20"/>
          <w:szCs w:val="20"/>
        </w:rPr>
        <w:t xml:space="preserve"> </w:t>
      </w:r>
      <w:proofErr w:type="spellStart"/>
      <w:r>
        <w:rPr>
          <w:rStyle w:val="stil15"/>
          <w:rFonts w:ascii="Arial" w:hAnsi="Arial" w:cs="Arial"/>
          <w:color w:val="333333"/>
          <w:sz w:val="20"/>
          <w:szCs w:val="20"/>
        </w:rPr>
        <w:t>Territories</w:t>
      </w:r>
      <w:proofErr w:type="spellEnd"/>
      <w:r>
        <w:rPr>
          <w:rStyle w:val="stil15"/>
          <w:rFonts w:ascii="Arial" w:hAnsi="Arial" w:cs="Arial"/>
          <w:color w:val="333333"/>
          <w:sz w:val="20"/>
          <w:szCs w:val="20"/>
        </w:rPr>
        <w:t xml:space="preserve">), </w:t>
      </w:r>
      <w:proofErr w:type="spellStart"/>
      <w:r>
        <w:rPr>
          <w:rStyle w:val="stil15"/>
          <w:rFonts w:ascii="Arial" w:hAnsi="Arial" w:cs="Arial"/>
          <w:color w:val="333333"/>
          <w:sz w:val="20"/>
          <w:szCs w:val="20"/>
        </w:rPr>
        <w:t>Maumaus</w:t>
      </w:r>
      <w:proofErr w:type="spellEnd"/>
      <w:r>
        <w:rPr>
          <w:rStyle w:val="stil15"/>
          <w:rFonts w:ascii="Arial" w:hAnsi="Arial" w:cs="Arial"/>
          <w:color w:val="333333"/>
          <w:sz w:val="20"/>
          <w:szCs w:val="20"/>
        </w:rPr>
        <w:t xml:space="preserve"> </w:t>
      </w:r>
      <w:proofErr w:type="spellStart"/>
      <w:r>
        <w:rPr>
          <w:rStyle w:val="stil15"/>
          <w:rFonts w:ascii="Arial" w:hAnsi="Arial" w:cs="Arial"/>
          <w:color w:val="333333"/>
          <w:sz w:val="20"/>
          <w:szCs w:val="20"/>
        </w:rPr>
        <w:t>Escola</w:t>
      </w:r>
      <w:proofErr w:type="spellEnd"/>
      <w:r>
        <w:rPr>
          <w:rStyle w:val="stil15"/>
          <w:rFonts w:ascii="Arial" w:hAnsi="Arial" w:cs="Arial"/>
          <w:color w:val="333333"/>
          <w:sz w:val="20"/>
          <w:szCs w:val="20"/>
        </w:rPr>
        <w:t xml:space="preserve"> de Artes </w:t>
      </w:r>
      <w:proofErr w:type="spellStart"/>
      <w:r>
        <w:rPr>
          <w:rStyle w:val="stil15"/>
          <w:rFonts w:ascii="Arial" w:hAnsi="Arial" w:cs="Arial"/>
          <w:color w:val="333333"/>
          <w:sz w:val="20"/>
          <w:szCs w:val="20"/>
        </w:rPr>
        <w:t>Visuais</w:t>
      </w:r>
      <w:proofErr w:type="spellEnd"/>
      <w:r>
        <w:rPr>
          <w:rStyle w:val="stil15"/>
          <w:rFonts w:ascii="Arial" w:hAnsi="Arial" w:cs="Arial"/>
          <w:color w:val="333333"/>
          <w:sz w:val="20"/>
          <w:szCs w:val="20"/>
        </w:rPr>
        <w:t xml:space="preserve"> (Lissabon, Portugal), 98 </w:t>
      </w:r>
      <w:proofErr w:type="spellStart"/>
      <w:r>
        <w:rPr>
          <w:rStyle w:val="stil15"/>
          <w:rFonts w:ascii="Arial" w:hAnsi="Arial" w:cs="Arial"/>
          <w:color w:val="333333"/>
          <w:sz w:val="20"/>
          <w:szCs w:val="20"/>
        </w:rPr>
        <w:t>Weeks</w:t>
      </w:r>
      <w:proofErr w:type="spellEnd"/>
      <w:r>
        <w:rPr>
          <w:rStyle w:val="stil15"/>
          <w:rFonts w:ascii="Arial" w:hAnsi="Arial" w:cs="Arial"/>
          <w:color w:val="333333"/>
          <w:sz w:val="20"/>
          <w:szCs w:val="20"/>
        </w:rPr>
        <w:t xml:space="preserve"> (Beirut, Libanon) und 5533 (Istanbul, Türkei).</w:t>
      </w:r>
    </w:p>
    <w:p w:rsidR="00527A35" w:rsidRDefault="00527A35">
      <w:pPr>
        <w:spacing w:line="280" w:lineRule="exact"/>
        <w:ind w:right="1134"/>
        <w:jc w:val="both"/>
        <w:rPr>
          <w:rStyle w:val="stil15"/>
          <w:rFonts w:ascii="Arial" w:hAnsi="Arial" w:cs="Arial"/>
          <w:color w:val="333333"/>
          <w:sz w:val="20"/>
          <w:szCs w:val="20"/>
        </w:rPr>
      </w:pP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Die Einladung der Teilnehmer/innen erfolgte durch Auswahl der Organisatoren, Par</w:t>
      </w:r>
      <w:r>
        <w:rPr>
          <w:rFonts w:ascii="Arial" w:hAnsi="Arial" w:cs="Arial"/>
          <w:color w:val="333333"/>
          <w:sz w:val="20"/>
          <w:szCs w:val="20"/>
        </w:rPr>
        <w:t>t</w:t>
      </w:r>
      <w:r>
        <w:rPr>
          <w:rFonts w:ascii="Arial" w:hAnsi="Arial" w:cs="Arial"/>
          <w:color w:val="333333"/>
          <w:sz w:val="20"/>
          <w:szCs w:val="20"/>
        </w:rPr>
        <w:t>ner und Förderer der Konferenz und auf der Basis von Onlinebewerbungen über die Konferenzwebseite (</w:t>
      </w:r>
      <w:hyperlink r:id="rId7" w:history="1">
        <w:r>
          <w:rPr>
            <w:rStyle w:val="Hyperlink"/>
            <w:rFonts w:ascii="Arial" w:hAnsi="Arial" w:cs="Arial"/>
            <w:color w:val="333333"/>
            <w:sz w:val="20"/>
            <w:szCs w:val="20"/>
          </w:rPr>
          <w:t>http://www.radius-of-art.de/conference/</w:t>
        </w:r>
      </w:hyperlink>
      <w:r>
        <w:rPr>
          <w:rFonts w:ascii="Arial" w:hAnsi="Arial" w:cs="Arial"/>
          <w:color w:val="333333"/>
          <w:sz w:val="20"/>
          <w:szCs w:val="20"/>
        </w:rPr>
        <w:t xml:space="preserve"> ). </w:t>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 xml:space="preserve">Da die Konferenz nicht allen Bewerber/innen einen Platz anbieten konnte, </w:t>
      </w:r>
      <w:bookmarkStart w:id="0" w:name="_GoBack"/>
      <w:bookmarkEnd w:id="0"/>
      <w:r>
        <w:rPr>
          <w:rFonts w:ascii="Arial" w:hAnsi="Arial" w:cs="Arial"/>
          <w:color w:val="333333"/>
          <w:sz w:val="20"/>
          <w:szCs w:val="20"/>
        </w:rPr>
        <w:t xml:space="preserve">werden die Panel und Foren in einem </w:t>
      </w:r>
      <w:proofErr w:type="spellStart"/>
      <w:r>
        <w:rPr>
          <w:rFonts w:ascii="Arial" w:hAnsi="Arial" w:cs="Arial"/>
          <w:color w:val="333333"/>
          <w:sz w:val="20"/>
          <w:szCs w:val="20"/>
        </w:rPr>
        <w:t>Lifestream</w:t>
      </w:r>
      <w:proofErr w:type="spellEnd"/>
      <w:r>
        <w:rPr>
          <w:rFonts w:ascii="Arial" w:hAnsi="Arial" w:cs="Arial"/>
          <w:color w:val="333333"/>
          <w:sz w:val="20"/>
          <w:szCs w:val="20"/>
        </w:rPr>
        <w:t xml:space="preserve"> im Internet übertragen. </w:t>
      </w:r>
    </w:p>
    <w:p w:rsidR="00527A35" w:rsidRDefault="00527A35">
      <w:pPr>
        <w:spacing w:line="280" w:lineRule="exact"/>
        <w:ind w:right="1134"/>
        <w:jc w:val="both"/>
        <w:rPr>
          <w:rFonts w:ascii="Arial" w:hAnsi="Arial" w:cs="Arial"/>
          <w:i/>
          <w:iCs/>
          <w:color w:val="333333"/>
          <w:sz w:val="20"/>
          <w:szCs w:val="20"/>
        </w:rPr>
      </w:pPr>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b/>
          <w:bCs/>
          <w:color w:val="333333"/>
          <w:sz w:val="20"/>
          <w:szCs w:val="20"/>
        </w:rPr>
      </w:pPr>
      <w:r>
        <w:rPr>
          <w:rFonts w:ascii="Arial" w:hAnsi="Arial" w:cs="Arial"/>
          <w:b/>
          <w:bCs/>
          <w:color w:val="333333"/>
          <w:sz w:val="20"/>
          <w:szCs w:val="20"/>
        </w:rPr>
        <w:t xml:space="preserve">Hinweis: </w:t>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 xml:space="preserve">Parallel zur Konferenz findet vom 6.-24.2.2012 eine Ausstellung zum Kunstprojekt </w:t>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w:t>
      </w:r>
      <w:proofErr w:type="spellStart"/>
      <w:r>
        <w:rPr>
          <w:rFonts w:ascii="Arial" w:hAnsi="Arial" w:cs="Arial"/>
          <w:color w:val="333333"/>
          <w:sz w:val="20"/>
          <w:szCs w:val="20"/>
        </w:rPr>
        <w:t>SurVivArt</w:t>
      </w:r>
      <w:proofErr w:type="spellEnd"/>
      <w:r>
        <w:rPr>
          <w:rFonts w:ascii="Arial" w:hAnsi="Arial" w:cs="Arial"/>
          <w:color w:val="333333"/>
          <w:sz w:val="20"/>
          <w:szCs w:val="20"/>
        </w:rPr>
        <w:t xml:space="preserve"> - Kunst </w:t>
      </w:r>
      <w:proofErr w:type="spellStart"/>
      <w:r>
        <w:rPr>
          <w:rFonts w:ascii="Arial" w:hAnsi="Arial" w:cs="Arial"/>
          <w:color w:val="333333"/>
          <w:sz w:val="20"/>
          <w:szCs w:val="20"/>
        </w:rPr>
        <w:t>für</w:t>
      </w:r>
      <w:proofErr w:type="spellEnd"/>
      <w:r>
        <w:rPr>
          <w:rFonts w:ascii="Arial" w:hAnsi="Arial" w:cs="Arial"/>
          <w:color w:val="333333"/>
          <w:sz w:val="20"/>
          <w:szCs w:val="20"/>
        </w:rPr>
        <w:t xml:space="preserve"> das Recht auf ein gutes Leben" statt.</w:t>
      </w:r>
    </w:p>
    <w:p w:rsidR="00527A35" w:rsidRDefault="00527A35">
      <w:pPr>
        <w:spacing w:line="280" w:lineRule="exact"/>
        <w:ind w:right="1134"/>
        <w:jc w:val="both"/>
        <w:rPr>
          <w:rStyle w:val="Fett"/>
          <w:rFonts w:ascii="Arial" w:hAnsi="Arial" w:cs="Arial"/>
          <w:b w:val="0"/>
          <w:bCs w:val="0"/>
          <w:color w:val="333333"/>
          <w:sz w:val="20"/>
          <w:szCs w:val="20"/>
        </w:rPr>
      </w:pPr>
      <w:r>
        <w:rPr>
          <w:rStyle w:val="Fett"/>
          <w:rFonts w:ascii="Arial" w:hAnsi="Arial" w:cs="Arial"/>
          <w:b w:val="0"/>
          <w:bCs w:val="0"/>
          <w:color w:val="333333"/>
          <w:sz w:val="20"/>
          <w:szCs w:val="20"/>
        </w:rPr>
        <w:t>Vernissage: Sonntag, 5. Februar 2012, 18 Uhr</w:t>
      </w:r>
    </w:p>
    <w:p w:rsidR="00527A35" w:rsidRDefault="00527A35">
      <w:pPr>
        <w:spacing w:line="280" w:lineRule="exact"/>
        <w:ind w:right="1134"/>
        <w:jc w:val="both"/>
        <w:rPr>
          <w:rStyle w:val="Fett"/>
          <w:rFonts w:ascii="Arial" w:hAnsi="Arial" w:cs="Arial"/>
          <w:b w:val="0"/>
          <w:bCs w:val="0"/>
          <w:color w:val="333333"/>
          <w:sz w:val="20"/>
          <w:szCs w:val="20"/>
        </w:rPr>
      </w:pPr>
      <w:r>
        <w:rPr>
          <w:rStyle w:val="Fett"/>
          <w:rFonts w:ascii="Arial" w:hAnsi="Arial" w:cs="Arial"/>
          <w:b w:val="0"/>
          <w:bCs w:val="0"/>
          <w:color w:val="333333"/>
          <w:sz w:val="20"/>
          <w:szCs w:val="20"/>
        </w:rPr>
        <w:t xml:space="preserve">Ausstellungsorte: Galerien Mikael Andersen und </w:t>
      </w:r>
      <w:proofErr w:type="spellStart"/>
      <w:r>
        <w:rPr>
          <w:rStyle w:val="Fett"/>
          <w:rFonts w:ascii="Arial" w:hAnsi="Arial" w:cs="Arial"/>
          <w:b w:val="0"/>
          <w:bCs w:val="0"/>
          <w:color w:val="333333"/>
          <w:sz w:val="20"/>
          <w:szCs w:val="20"/>
        </w:rPr>
        <w:t>Meinblau</w:t>
      </w:r>
      <w:proofErr w:type="spellEnd"/>
      <w:r>
        <w:rPr>
          <w:rStyle w:val="Fett"/>
          <w:rFonts w:ascii="Arial" w:hAnsi="Arial" w:cs="Arial"/>
          <w:b w:val="0"/>
          <w:bCs w:val="0"/>
          <w:color w:val="333333"/>
          <w:sz w:val="20"/>
          <w:szCs w:val="20"/>
        </w:rPr>
        <w:t>,</w:t>
      </w:r>
    </w:p>
    <w:p w:rsidR="00527A35" w:rsidRDefault="00527A35">
      <w:pPr>
        <w:spacing w:line="280" w:lineRule="exact"/>
        <w:ind w:right="1134"/>
        <w:jc w:val="both"/>
        <w:rPr>
          <w:rStyle w:val="Fett"/>
          <w:rFonts w:ascii="Arial" w:hAnsi="Arial" w:cs="Arial"/>
          <w:b w:val="0"/>
          <w:bCs w:val="0"/>
          <w:color w:val="333333"/>
          <w:sz w:val="20"/>
          <w:szCs w:val="20"/>
        </w:rPr>
      </w:pPr>
      <w:r>
        <w:rPr>
          <w:rStyle w:val="Fett"/>
          <w:rFonts w:ascii="Arial" w:hAnsi="Arial" w:cs="Arial"/>
          <w:b w:val="0"/>
          <w:bCs w:val="0"/>
          <w:color w:val="333333"/>
          <w:sz w:val="20"/>
          <w:szCs w:val="20"/>
        </w:rPr>
        <w:t>Pfefferberg, Christinenstraße 18/19, 10119 Berlin</w:t>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 xml:space="preserve">Weitere Informationen: </w:t>
      </w:r>
      <w:hyperlink r:id="rId8" w:history="1">
        <w:r>
          <w:rPr>
            <w:rStyle w:val="Hyperlink"/>
            <w:rFonts w:ascii="Arial" w:hAnsi="Arial" w:cs="Arial"/>
            <w:sz w:val="20"/>
            <w:szCs w:val="20"/>
          </w:rPr>
          <w:t>www.survirart.org</w:t>
        </w:r>
      </w:hyperlink>
    </w:p>
    <w:p w:rsidR="00527A35" w:rsidRDefault="00527A35">
      <w:pPr>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b/>
          <w:bCs/>
          <w:color w:val="333333"/>
          <w:sz w:val="20"/>
          <w:szCs w:val="20"/>
        </w:rPr>
      </w:pPr>
    </w:p>
    <w:p w:rsidR="00527A35" w:rsidRDefault="00527A35">
      <w:pPr>
        <w:spacing w:line="280" w:lineRule="exact"/>
        <w:ind w:right="1134"/>
        <w:jc w:val="both"/>
        <w:rPr>
          <w:rFonts w:ascii="Arial" w:hAnsi="Arial" w:cs="Arial"/>
          <w:b/>
          <w:bCs/>
          <w:color w:val="333333"/>
          <w:sz w:val="20"/>
          <w:szCs w:val="20"/>
        </w:rPr>
      </w:pPr>
    </w:p>
    <w:p w:rsidR="00527A35" w:rsidRDefault="00527A35">
      <w:pPr>
        <w:spacing w:line="280" w:lineRule="exact"/>
        <w:ind w:right="1134"/>
        <w:jc w:val="both"/>
        <w:rPr>
          <w:rFonts w:ascii="Arial" w:hAnsi="Arial" w:cs="Arial"/>
          <w:b/>
          <w:bCs/>
          <w:color w:val="333333"/>
          <w:sz w:val="20"/>
          <w:szCs w:val="20"/>
        </w:rPr>
      </w:pPr>
      <w:r>
        <w:rPr>
          <w:rFonts w:ascii="Arial" w:hAnsi="Arial" w:cs="Arial"/>
          <w:b/>
          <w:bCs/>
          <w:color w:val="333333"/>
          <w:sz w:val="20"/>
          <w:szCs w:val="20"/>
        </w:rPr>
        <w:t>Pressekontakte:</w:t>
      </w:r>
    </w:p>
    <w:p w:rsidR="00527A35" w:rsidRDefault="00527A35">
      <w:pPr>
        <w:autoSpaceDE w:val="0"/>
        <w:autoSpaceDN w:val="0"/>
        <w:adjustRightInd w:val="0"/>
        <w:spacing w:line="280" w:lineRule="exact"/>
        <w:ind w:right="1134"/>
        <w:jc w:val="both"/>
        <w:rPr>
          <w:rFonts w:ascii="Arial" w:hAnsi="Arial" w:cs="Arial"/>
          <w:color w:val="333333"/>
          <w:sz w:val="20"/>
          <w:szCs w:val="20"/>
        </w:rPr>
      </w:pPr>
      <w:r>
        <w:rPr>
          <w:rFonts w:ascii="Arial" w:hAnsi="Arial" w:cs="Arial"/>
          <w:color w:val="333333"/>
          <w:sz w:val="20"/>
          <w:szCs w:val="20"/>
        </w:rPr>
        <w:t>Heinrich-Böll-Stiftung e.V. | Karoline Richter (ehemals Hutter)</w:t>
      </w:r>
    </w:p>
    <w:p w:rsidR="00527A35" w:rsidRDefault="00527A35">
      <w:pPr>
        <w:autoSpaceDE w:val="0"/>
        <w:autoSpaceDN w:val="0"/>
        <w:adjustRightInd w:val="0"/>
        <w:spacing w:line="280" w:lineRule="exact"/>
        <w:ind w:right="1134"/>
        <w:jc w:val="both"/>
        <w:rPr>
          <w:rFonts w:ascii="Arial" w:hAnsi="Arial" w:cs="Arial"/>
          <w:color w:val="333333"/>
          <w:sz w:val="20"/>
          <w:szCs w:val="20"/>
        </w:rPr>
      </w:pPr>
      <w:proofErr w:type="spellStart"/>
      <w:r>
        <w:rPr>
          <w:rFonts w:ascii="Arial" w:hAnsi="Arial" w:cs="Arial"/>
          <w:color w:val="333333"/>
          <w:sz w:val="20"/>
          <w:szCs w:val="20"/>
        </w:rPr>
        <w:t>ReferentInnenin</w:t>
      </w:r>
      <w:proofErr w:type="spellEnd"/>
      <w:r>
        <w:rPr>
          <w:rFonts w:ascii="Arial" w:hAnsi="Arial" w:cs="Arial"/>
          <w:color w:val="333333"/>
          <w:sz w:val="20"/>
          <w:szCs w:val="20"/>
        </w:rPr>
        <w:t xml:space="preserve"> für Öffentlichkeitsarbeit / Pressesprecherin</w:t>
      </w:r>
    </w:p>
    <w:p w:rsidR="00527A35" w:rsidRDefault="00527A35">
      <w:pPr>
        <w:autoSpaceDE w:val="0"/>
        <w:autoSpaceDN w:val="0"/>
        <w:adjustRightInd w:val="0"/>
        <w:spacing w:line="280" w:lineRule="exact"/>
        <w:ind w:right="1134"/>
        <w:jc w:val="both"/>
        <w:rPr>
          <w:rFonts w:ascii="Arial" w:hAnsi="Arial" w:cs="Arial"/>
          <w:color w:val="333333"/>
          <w:sz w:val="20"/>
          <w:szCs w:val="20"/>
        </w:rPr>
      </w:pPr>
      <w:r>
        <w:rPr>
          <w:rFonts w:ascii="Arial" w:hAnsi="Arial" w:cs="Arial"/>
          <w:color w:val="333333"/>
          <w:sz w:val="20"/>
          <w:szCs w:val="20"/>
        </w:rPr>
        <w:t>T +49-(0)30-285 34 – 202 | M 0160 365 7722</w:t>
      </w:r>
    </w:p>
    <w:p w:rsidR="00527A35" w:rsidRDefault="00527A35">
      <w:pPr>
        <w:autoSpaceDE w:val="0"/>
        <w:autoSpaceDN w:val="0"/>
        <w:adjustRightInd w:val="0"/>
        <w:spacing w:line="280" w:lineRule="exact"/>
        <w:ind w:right="1134"/>
        <w:jc w:val="both"/>
        <w:rPr>
          <w:rFonts w:ascii="Arial" w:hAnsi="Arial" w:cs="Arial"/>
          <w:color w:val="333333"/>
          <w:sz w:val="20"/>
          <w:szCs w:val="20"/>
        </w:rPr>
      </w:pPr>
      <w:r>
        <w:rPr>
          <w:rFonts w:ascii="Arial" w:hAnsi="Arial" w:cs="Arial"/>
          <w:color w:val="333333"/>
          <w:sz w:val="20"/>
          <w:szCs w:val="20"/>
        </w:rPr>
        <w:t>F +49-(0)30-285 34 – 5202</w:t>
      </w:r>
    </w:p>
    <w:p w:rsidR="00527A35" w:rsidRDefault="00527A35">
      <w:pPr>
        <w:autoSpaceDE w:val="0"/>
        <w:autoSpaceDN w:val="0"/>
        <w:adjustRightInd w:val="0"/>
        <w:spacing w:line="280" w:lineRule="exact"/>
        <w:ind w:right="1134"/>
        <w:jc w:val="both"/>
        <w:rPr>
          <w:rFonts w:ascii="Arial" w:hAnsi="Arial" w:cs="Arial"/>
          <w:color w:val="333333"/>
          <w:sz w:val="20"/>
          <w:szCs w:val="20"/>
        </w:rPr>
      </w:pPr>
      <w:r>
        <w:rPr>
          <w:rFonts w:ascii="Arial" w:hAnsi="Arial" w:cs="Arial"/>
          <w:color w:val="333333"/>
          <w:sz w:val="20"/>
          <w:szCs w:val="20"/>
        </w:rPr>
        <w:t xml:space="preserve">E </w:t>
      </w:r>
      <w:hyperlink r:id="rId9" w:history="1">
        <w:r>
          <w:rPr>
            <w:rFonts w:ascii="Arial" w:hAnsi="Arial" w:cs="Arial"/>
            <w:color w:val="333333"/>
            <w:sz w:val="20"/>
            <w:szCs w:val="20"/>
            <w:u w:val="single"/>
          </w:rPr>
          <w:t>hutter@boell.de</w:t>
        </w:r>
      </w:hyperlink>
      <w:r>
        <w:rPr>
          <w:rFonts w:ascii="Arial" w:hAnsi="Arial" w:cs="Arial"/>
          <w:color w:val="333333"/>
          <w:sz w:val="20"/>
          <w:szCs w:val="20"/>
        </w:rPr>
        <w:t xml:space="preserve"> | </w:t>
      </w:r>
      <w:hyperlink r:id="rId10" w:history="1">
        <w:r>
          <w:rPr>
            <w:rFonts w:ascii="Arial" w:hAnsi="Arial" w:cs="Arial"/>
            <w:color w:val="333333"/>
            <w:sz w:val="20"/>
            <w:szCs w:val="20"/>
            <w:u w:val="single"/>
          </w:rPr>
          <w:t>http://www.boell.de</w:t>
        </w:r>
      </w:hyperlink>
    </w:p>
    <w:p w:rsidR="00527A35" w:rsidRDefault="00527A35">
      <w:pPr>
        <w:autoSpaceDE w:val="0"/>
        <w:autoSpaceDN w:val="0"/>
        <w:adjustRightInd w:val="0"/>
        <w:spacing w:line="280" w:lineRule="exact"/>
        <w:ind w:right="1134"/>
        <w:jc w:val="both"/>
        <w:rPr>
          <w:rFonts w:ascii="Arial" w:hAnsi="Arial" w:cs="Arial"/>
          <w:color w:val="333333"/>
          <w:sz w:val="20"/>
          <w:szCs w:val="20"/>
        </w:rPr>
      </w:pP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Projektbüro „</w:t>
      </w:r>
      <w:proofErr w:type="spellStart"/>
      <w:r>
        <w:rPr>
          <w:rFonts w:ascii="Arial" w:hAnsi="Arial" w:cs="Arial"/>
          <w:color w:val="333333"/>
          <w:sz w:val="20"/>
          <w:szCs w:val="20"/>
        </w:rPr>
        <w:t>radius</w:t>
      </w:r>
      <w:proofErr w:type="spellEnd"/>
      <w:r>
        <w:rPr>
          <w:rFonts w:ascii="Arial" w:hAnsi="Arial" w:cs="Arial"/>
          <w:color w:val="333333"/>
          <w:sz w:val="20"/>
          <w:szCs w:val="20"/>
        </w:rPr>
        <w:t xml:space="preserve"> </w:t>
      </w:r>
      <w:proofErr w:type="spellStart"/>
      <w:r>
        <w:rPr>
          <w:rFonts w:ascii="Arial" w:hAnsi="Arial" w:cs="Arial"/>
          <w:color w:val="333333"/>
          <w:sz w:val="20"/>
          <w:szCs w:val="20"/>
        </w:rPr>
        <w:t>of</w:t>
      </w:r>
      <w:proofErr w:type="spellEnd"/>
      <w:r>
        <w:rPr>
          <w:rFonts w:ascii="Arial" w:hAnsi="Arial" w:cs="Arial"/>
          <w:color w:val="333333"/>
          <w:sz w:val="20"/>
          <w:szCs w:val="20"/>
        </w:rPr>
        <w:t xml:space="preserve"> </w:t>
      </w:r>
      <w:proofErr w:type="spellStart"/>
      <w:r>
        <w:rPr>
          <w:rFonts w:ascii="Arial" w:hAnsi="Arial" w:cs="Arial"/>
          <w:color w:val="333333"/>
          <w:sz w:val="20"/>
          <w:szCs w:val="20"/>
        </w:rPr>
        <w:t>art</w:t>
      </w:r>
      <w:proofErr w:type="spellEnd"/>
      <w:r>
        <w:rPr>
          <w:rFonts w:ascii="Arial" w:hAnsi="Arial" w:cs="Arial"/>
          <w:color w:val="333333"/>
          <w:sz w:val="20"/>
          <w:szCs w:val="20"/>
        </w:rPr>
        <w:t>“ | Verena Voigt PR</w:t>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Heinrich-Böll-Stiftung SH | Heiligendammer Str. 15 | 24106 Kiel</w:t>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T+49-(0)431-38 00 757 | M 0163 191 1669</w:t>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F +49-(0)431-90 66 134</w:t>
      </w:r>
    </w:p>
    <w:p w:rsidR="00527A35" w:rsidRDefault="00527A35">
      <w:pPr>
        <w:spacing w:line="280" w:lineRule="exact"/>
        <w:ind w:right="1134"/>
        <w:jc w:val="both"/>
        <w:rPr>
          <w:rFonts w:ascii="Arial" w:hAnsi="Arial" w:cs="Arial"/>
          <w:color w:val="333333"/>
          <w:sz w:val="20"/>
          <w:szCs w:val="20"/>
        </w:rPr>
      </w:pPr>
      <w:r>
        <w:rPr>
          <w:rFonts w:ascii="Arial" w:hAnsi="Arial" w:cs="Arial"/>
          <w:color w:val="333333"/>
          <w:sz w:val="20"/>
          <w:szCs w:val="20"/>
        </w:rPr>
        <w:t xml:space="preserve">E </w:t>
      </w:r>
      <w:hyperlink r:id="rId11" w:history="1">
        <w:r>
          <w:rPr>
            <w:rStyle w:val="Hyperlink"/>
            <w:rFonts w:ascii="Arial" w:hAnsi="Arial" w:cs="Arial"/>
            <w:color w:val="333333"/>
            <w:sz w:val="20"/>
            <w:szCs w:val="20"/>
          </w:rPr>
          <w:t>kontakt@verena-voigt-pr.de</w:t>
        </w:r>
      </w:hyperlink>
      <w:r>
        <w:rPr>
          <w:rFonts w:ascii="Arial" w:hAnsi="Arial" w:cs="Arial"/>
          <w:color w:val="333333"/>
          <w:sz w:val="20"/>
          <w:szCs w:val="20"/>
        </w:rPr>
        <w:t xml:space="preserve"> | http://www.radius-of-art.de</w:t>
      </w:r>
    </w:p>
    <w:p w:rsidR="00527A35" w:rsidRDefault="00527A35">
      <w:pPr>
        <w:spacing w:line="280" w:lineRule="exact"/>
        <w:rPr>
          <w:rFonts w:ascii="Arial" w:hAnsi="Arial" w:cs="Arial"/>
          <w:sz w:val="20"/>
          <w:szCs w:val="20"/>
        </w:rPr>
      </w:pPr>
    </w:p>
    <w:sectPr w:rsidR="00527A35" w:rsidSect="00527A35">
      <w:headerReference w:type="default" r:id="rId12"/>
      <w:footerReference w:type="default" r:id="rId13"/>
      <w:headerReference w:type="first" r:id="rId14"/>
      <w:footerReference w:type="first" r:id="rId15"/>
      <w:type w:val="continuous"/>
      <w:pgSz w:w="11906" w:h="16838" w:code="9"/>
      <w:pgMar w:top="335" w:right="1548" w:bottom="335" w:left="1548" w:header="28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95A" w:rsidRDefault="00F2095A">
      <w:pPr>
        <w:rPr>
          <w:rFonts w:ascii="Times New Roman" w:hAnsi="Times New Roman" w:cs="Times New Roman"/>
        </w:rPr>
      </w:pPr>
      <w:r>
        <w:rPr>
          <w:rFonts w:ascii="Times New Roman" w:hAnsi="Times New Roman" w:cs="Times New Roman"/>
        </w:rPr>
        <w:separator/>
      </w:r>
    </w:p>
  </w:endnote>
  <w:endnote w:type="continuationSeparator" w:id="0">
    <w:p w:rsidR="00F2095A" w:rsidRDefault="00F2095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Gothic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Mono">
    <w:altName w:val="Times New Roman"/>
    <w:charset w:val="00"/>
    <w:family w:val="modern"/>
    <w:pitch w:val="fixed"/>
    <w:sig w:usb0="E60022FF" w:usb1="500079FB" w:usb2="00000020" w:usb3="00000000" w:csb0="000001DF" w:csb1="00000000"/>
  </w:font>
  <w:font w:name="Bell Gothic Bold">
    <w:altName w:val="Courier New"/>
    <w:panose1 w:val="00000000000000000000"/>
    <w:charset w:val="00"/>
    <w:family w:val="auto"/>
    <w:notTrueType/>
    <w:pitch w:val="variable"/>
    <w:sig w:usb0="00000003" w:usb1="00000000" w:usb2="00000000" w:usb3="00000000" w:csb0="00000001" w:csb1="00000000"/>
  </w:font>
  <w:font w:name="Bell Gothic Light">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35" w:rsidRDefault="00527A35">
    <w:pPr>
      <w:pStyle w:val="Fuzeile"/>
      <w:pBdr>
        <w:top w:val="single" w:sz="4" w:space="1" w:color="auto"/>
      </w:pBdr>
      <w:rPr>
        <w:rFonts w:ascii="Times New Roman" w:hAnsi="Times New Roman" w:cs="Times New Roman"/>
      </w:rPr>
    </w:pPr>
  </w:p>
  <w:p w:rsidR="00527A35" w:rsidRDefault="00527A35">
    <w:pPr>
      <w:pStyle w:val="Fuzeile"/>
      <w:pBdr>
        <w:top w:val="single" w:sz="4" w:space="1" w:color="auto"/>
      </w:pBdr>
    </w:pPr>
    <w:r>
      <w:t>Pressemitteilung</w:t>
    </w:r>
  </w:p>
  <w:p w:rsidR="00527A35" w:rsidRDefault="00527A35">
    <w:pPr>
      <w:pStyle w:val="Fuzeile"/>
      <w:tabs>
        <w:tab w:val="center" w:pos="8789"/>
      </w:tabs>
      <w:rPr>
        <w:rFonts w:ascii="Times New Roman" w:hAnsi="Times New Roman" w:cs="Times New Roman"/>
      </w:rPr>
    </w:pPr>
    <w:proofErr w:type="spellStart"/>
    <w:r>
      <w:t>radius</w:t>
    </w:r>
    <w:proofErr w:type="spellEnd"/>
    <w:r>
      <w:t xml:space="preserve"> </w:t>
    </w:r>
    <w:proofErr w:type="spellStart"/>
    <w:r>
      <w:t>of</w:t>
    </w:r>
    <w:proofErr w:type="spellEnd"/>
    <w:r>
      <w:t xml:space="preserve"> </w:t>
    </w:r>
    <w:proofErr w:type="spellStart"/>
    <w:r>
      <w:t>art</w:t>
    </w:r>
    <w:proofErr w:type="spellEnd"/>
    <w:r>
      <w:t xml:space="preserve"> - Berlin, 8.-9. Februar 2012</w:t>
    </w:r>
    <w:r>
      <w:tab/>
    </w:r>
    <w:r>
      <w:tab/>
    </w:r>
    <w:fldSimple w:instr=" PAGE ">
      <w:r w:rsidR="001D4A07">
        <w:rPr>
          <w:noProof/>
        </w:rPr>
        <w:t>2</w:t>
      </w:r>
    </w:fldSimple>
    <w:r>
      <w:t xml:space="preserve"> </w:t>
    </w:r>
  </w:p>
  <w:p w:rsidR="00527A35" w:rsidRDefault="00C76C72">
    <w:pPr>
      <w:pStyle w:val="Fuzeile"/>
      <w:ind w:right="-1714"/>
      <w:jc w:val="right"/>
      <w:rPr>
        <w:rFonts w:ascii="Bell Gothic Bold" w:hAnsi="Bell Gothic Bold" w:cs="Bell Gothic Bold"/>
      </w:rPr>
    </w:pPr>
    <w:r>
      <w:rPr>
        <w:rFonts w:ascii="Bell Gothic Bold" w:hAnsi="Bell Gothic Bold" w:cs="Bell Gothic Bold"/>
      </w:rPr>
      <w:fldChar w:fldCharType="begin"/>
    </w:r>
    <w:r w:rsidR="00527A35">
      <w:rPr>
        <w:rFonts w:ascii="Bell Gothic Bold" w:hAnsi="Bell Gothic Bold" w:cs="Bell Gothic Bold"/>
      </w:rPr>
      <w:instrText xml:space="preserve"> PAGE </w:instrText>
    </w:r>
    <w:r>
      <w:rPr>
        <w:rFonts w:ascii="Bell Gothic Bold" w:hAnsi="Bell Gothic Bold" w:cs="Bell Gothic Bold"/>
      </w:rPr>
      <w:fldChar w:fldCharType="separate"/>
    </w:r>
    <w:r w:rsidR="001D4A07">
      <w:rPr>
        <w:rFonts w:ascii="Bell Gothic Bold" w:hAnsi="Bell Gothic Bold" w:cs="Bell Gothic Bold"/>
        <w:noProof/>
      </w:rPr>
      <w:t>2</w:t>
    </w:r>
    <w:r>
      <w:rPr>
        <w:rFonts w:ascii="Bell Gothic Bold" w:hAnsi="Bell Gothic Bold" w:cs="Bell Gothic Bold"/>
      </w:rPr>
      <w:fldChar w:fldCharType="end"/>
    </w:r>
    <w:r w:rsidR="00527A35">
      <w:rPr>
        <w:rFonts w:ascii="Bell Gothic Bold" w:hAnsi="Bell Gothic Bold" w:cs="Bell Gothic Bold"/>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35" w:rsidRDefault="00527A35">
    <w:pPr>
      <w:pStyle w:val="Fuzeile"/>
      <w:pBdr>
        <w:top w:val="single" w:sz="4" w:space="1" w:color="auto"/>
      </w:pBdr>
      <w:rPr>
        <w:rFonts w:ascii="Bell Gothic Light" w:hAnsi="Bell Gothic Light" w:cs="Bell Gothic Light"/>
      </w:rPr>
    </w:pPr>
  </w:p>
  <w:p w:rsidR="00527A35" w:rsidRDefault="00527A35">
    <w:pPr>
      <w:pStyle w:val="Fuzeile"/>
      <w:pBdr>
        <w:top w:val="single" w:sz="4" w:space="1" w:color="auto"/>
      </w:pBdr>
    </w:pPr>
    <w:r>
      <w:t>Pressemitteilung</w:t>
    </w:r>
  </w:p>
  <w:p w:rsidR="00527A35" w:rsidRDefault="00527A35">
    <w:pPr>
      <w:pStyle w:val="Fuzeile"/>
      <w:pBdr>
        <w:top w:val="single" w:sz="4" w:space="1" w:color="auto"/>
      </w:pBdr>
      <w:rPr>
        <w:rFonts w:ascii="Times New Roman" w:hAnsi="Times New Roman" w:cs="Times New Roman"/>
      </w:rPr>
    </w:pPr>
    <w:proofErr w:type="spellStart"/>
    <w:r>
      <w:t>radius</w:t>
    </w:r>
    <w:proofErr w:type="spellEnd"/>
    <w:r>
      <w:t xml:space="preserve"> </w:t>
    </w:r>
    <w:proofErr w:type="spellStart"/>
    <w:r>
      <w:t>of</w:t>
    </w:r>
    <w:proofErr w:type="spellEnd"/>
    <w:r>
      <w:t xml:space="preserve"> </w:t>
    </w:r>
    <w:proofErr w:type="spellStart"/>
    <w:r>
      <w:t>art</w:t>
    </w:r>
    <w:proofErr w:type="spellEnd"/>
    <w:r>
      <w:t xml:space="preserve"> - Berlin, 8.-9. Februar 2012</w:t>
    </w:r>
    <w:r>
      <w:tab/>
    </w:r>
    <w:fldSimple w:instr=" PAGE ">
      <w:r w:rsidR="001D4A07">
        <w:rPr>
          <w:noProof/>
        </w:rPr>
        <w:t>1</w:t>
      </w:r>
    </w:fldSimple>
    <w:r>
      <w:t xml:space="preserve"> </w:t>
    </w:r>
  </w:p>
  <w:p w:rsidR="00527A35" w:rsidRDefault="00C76C72">
    <w:pPr>
      <w:pStyle w:val="Fuzeile"/>
      <w:ind w:right="-1714"/>
      <w:jc w:val="right"/>
      <w:rPr>
        <w:rFonts w:ascii="Times New Roman" w:hAnsi="Times New Roman" w:cs="Times New Roman"/>
      </w:rPr>
    </w:pPr>
    <w:fldSimple w:instr=" PAGE ">
      <w:r w:rsidR="001D4A0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95A" w:rsidRDefault="00F2095A">
      <w:pPr>
        <w:rPr>
          <w:rFonts w:ascii="Times New Roman" w:hAnsi="Times New Roman" w:cs="Times New Roman"/>
        </w:rPr>
      </w:pPr>
      <w:r>
        <w:rPr>
          <w:rFonts w:ascii="Times New Roman" w:hAnsi="Times New Roman" w:cs="Times New Roman"/>
        </w:rPr>
        <w:separator/>
      </w:r>
    </w:p>
  </w:footnote>
  <w:footnote w:type="continuationSeparator" w:id="0">
    <w:p w:rsidR="00F2095A" w:rsidRDefault="00F2095A">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35" w:rsidRDefault="00527A35">
    <w:pPr>
      <w:jc w:val="right"/>
      <w:rPr>
        <w:rFonts w:ascii="Times New Roman" w:hAnsi="Times New Roman" w:cs="Times New Roman"/>
      </w:rPr>
    </w:pPr>
  </w:p>
  <w:p w:rsidR="00527A35" w:rsidRDefault="00527A35">
    <w:pPr>
      <w:jc w:val="right"/>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35" w:rsidRDefault="00527A35">
    <w:pPr>
      <w:spacing w:line="440" w:lineRule="exact"/>
      <w:rPr>
        <w:rFonts w:ascii="Times New Roman" w:hAnsi="Times New Roman" w:cs="Times New Roman"/>
      </w:rPr>
    </w:pPr>
  </w:p>
  <w:tbl>
    <w:tblPr>
      <w:tblW w:w="0" w:type="auto"/>
      <w:tblInd w:w="-106" w:type="dxa"/>
      <w:tblLook w:val="0000"/>
    </w:tblPr>
    <w:tblGrid>
      <w:gridCol w:w="5088"/>
      <w:gridCol w:w="3938"/>
    </w:tblGrid>
    <w:tr w:rsidR="00527A35" w:rsidRPr="00F2095A">
      <w:trPr>
        <w:trHeight w:val="1037"/>
      </w:trPr>
      <w:tc>
        <w:tcPr>
          <w:tcW w:w="5088" w:type="dxa"/>
          <w:tcBorders>
            <w:top w:val="nil"/>
            <w:left w:val="nil"/>
            <w:bottom w:val="nil"/>
            <w:right w:val="nil"/>
          </w:tcBorders>
        </w:tcPr>
        <w:p w:rsidR="00527A35" w:rsidRPr="00F2095A" w:rsidRDefault="00527A35">
          <w:pPr>
            <w:rPr>
              <w:rFonts w:ascii="Times New Roman" w:eastAsiaTheme="minorEastAsia" w:hAnsi="Times New Roman" w:cs="Times New Roman"/>
            </w:rPr>
          </w:pPr>
        </w:p>
      </w:tc>
      <w:tc>
        <w:tcPr>
          <w:tcW w:w="3938" w:type="dxa"/>
          <w:tcBorders>
            <w:top w:val="nil"/>
            <w:left w:val="nil"/>
            <w:bottom w:val="nil"/>
            <w:right w:val="nil"/>
          </w:tcBorders>
        </w:tcPr>
        <w:p w:rsidR="00527A35" w:rsidRPr="00F2095A" w:rsidRDefault="00C76C72">
          <w:pPr>
            <w:jc w:val="right"/>
            <w:rPr>
              <w:rFonts w:ascii="Times New Roman" w:eastAsiaTheme="minorEastAsia" w:hAnsi="Times New Roman" w:cs="Times New Roman"/>
            </w:rPr>
          </w:pPr>
          <w:r w:rsidRPr="00F2095A">
            <w:rPr>
              <w:rFonts w:ascii="Times New Roman" w:eastAsiaTheme="minorEastAsia"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radius_cmyk_light.jpg" style="width:93.75pt;height:76.5pt;visibility:visible">
                <v:imagedata r:id="rId1" o:title=""/>
              </v:shape>
            </w:pict>
          </w:r>
          <w:r w:rsidRPr="00F2095A">
            <w:rPr>
              <w:rFonts w:eastAsiaTheme="minorEastAsia"/>
              <w:noProof/>
            </w:rPr>
            <w:pict>
              <v:shape id="Bild 2" o:spid="_x0000_s2049" type="#_x0000_t75" alt="ECFR_LOGO_AW_BLACK_SMALL" style="position:absolute;left:0;text-align:left;margin-left:370.7pt;margin-top:19.8pt;width:179.85pt;height:90.55pt;z-index:-1;visibility:visible;mso-position-horizontal-relative:text;mso-position-vertical-relative:text">
                <v:imagedata r:id="rId2" o:title=""/>
              </v:shape>
            </w:pict>
          </w:r>
        </w:p>
      </w:tc>
    </w:tr>
  </w:tbl>
  <w:p w:rsidR="00527A35" w:rsidRDefault="00527A35">
    <w:pPr>
      <w:rPr>
        <w:rFonts w:ascii="Arial" w:hAnsi="Arial" w:cs="Arial"/>
        <w:color w:val="0000F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37E"/>
    <w:multiLevelType w:val="hybridMultilevel"/>
    <w:tmpl w:val="E82C9FCE"/>
    <w:lvl w:ilvl="0" w:tplc="2110BAC0">
      <w:start w:val="1"/>
      <w:numFmt w:val="decimal"/>
      <w:lvlText w:val="%1."/>
      <w:lvlJc w:val="left"/>
      <w:pPr>
        <w:ind w:left="1778" w:hanging="360"/>
      </w:pPr>
      <w:rPr>
        <w:rFonts w:ascii="Times New Roman" w:hAnsi="Times New Roman" w:cs="Times New Roman" w:hint="default"/>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1">
    <w:nsid w:val="0F3F1747"/>
    <w:multiLevelType w:val="hybridMultilevel"/>
    <w:tmpl w:val="8A0C70A8"/>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18C62A91"/>
    <w:multiLevelType w:val="hybridMultilevel"/>
    <w:tmpl w:val="DBA871F6"/>
    <w:lvl w:ilvl="0" w:tplc="98A0998A">
      <w:start w:val="5"/>
      <w:numFmt w:val="bullet"/>
      <w:lvlText w:val="-"/>
      <w:lvlJc w:val="left"/>
      <w:pPr>
        <w:ind w:left="720" w:hanging="360"/>
      </w:pPr>
      <w:rPr>
        <w:rFonts w:ascii="Arial Black" w:eastAsia="Times New Roman" w:hAnsi="Arial Black"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18DE23D9"/>
    <w:multiLevelType w:val="hybridMultilevel"/>
    <w:tmpl w:val="64904C46"/>
    <w:lvl w:ilvl="0" w:tplc="1D4092A6">
      <w:start w:val="5"/>
      <w:numFmt w:val="bullet"/>
      <w:lvlText w:val="-"/>
      <w:lvlJc w:val="left"/>
      <w:pPr>
        <w:ind w:left="720" w:hanging="360"/>
      </w:pPr>
      <w:rPr>
        <w:rFonts w:ascii="Arial" w:eastAsia="Times New Roman" w:hAnsi="Arial" w:hint="default"/>
        <w:b w:val="0"/>
        <w:bCs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1D835B56"/>
    <w:multiLevelType w:val="hybridMultilevel"/>
    <w:tmpl w:val="B5B69D32"/>
    <w:lvl w:ilvl="0" w:tplc="BE74FCA4">
      <w:numFmt w:val="bullet"/>
      <w:lvlText w:val="-"/>
      <w:lvlJc w:val="left"/>
      <w:pPr>
        <w:tabs>
          <w:tab w:val="num" w:pos="720"/>
        </w:tabs>
        <w:ind w:left="720" w:hanging="360"/>
      </w:pPr>
      <w:rPr>
        <w:rFonts w:ascii="Univers" w:eastAsia="Times New Roman" w:hAnsi="Univer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1E4B6120"/>
    <w:multiLevelType w:val="hybridMultilevel"/>
    <w:tmpl w:val="A3163214"/>
    <w:lvl w:ilvl="0" w:tplc="31168D3C">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200F1D36"/>
    <w:multiLevelType w:val="hybridMultilevel"/>
    <w:tmpl w:val="EA5692E2"/>
    <w:lvl w:ilvl="0" w:tplc="014AE17C">
      <w:start w:val="5"/>
      <w:numFmt w:val="bullet"/>
      <w:lvlText w:val="-"/>
      <w:lvlJc w:val="left"/>
      <w:pPr>
        <w:ind w:left="720" w:hanging="360"/>
      </w:pPr>
      <w:rPr>
        <w:rFonts w:ascii="Arial" w:eastAsia="Times New Roman" w:hAnsi="Arial" w:hint="default"/>
        <w:b w:val="0"/>
        <w:bCs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
    <w:nsid w:val="20E647FB"/>
    <w:multiLevelType w:val="hybridMultilevel"/>
    <w:tmpl w:val="441EBBD2"/>
    <w:lvl w:ilvl="0" w:tplc="04070001">
      <w:start w:val="1"/>
      <w:numFmt w:val="bullet"/>
      <w:lvlText w:val=""/>
      <w:lvlJc w:val="left"/>
      <w:pPr>
        <w:ind w:left="2138" w:hanging="360"/>
      </w:pPr>
      <w:rPr>
        <w:rFonts w:ascii="Symbol" w:hAnsi="Symbol" w:cs="Symbol" w:hint="default"/>
      </w:rPr>
    </w:lvl>
    <w:lvl w:ilvl="1" w:tplc="04070003">
      <w:start w:val="1"/>
      <w:numFmt w:val="bullet"/>
      <w:lvlText w:val="o"/>
      <w:lvlJc w:val="left"/>
      <w:pPr>
        <w:ind w:left="2858" w:hanging="360"/>
      </w:pPr>
      <w:rPr>
        <w:rFonts w:ascii="Courier New" w:hAnsi="Courier New" w:cs="Courier New" w:hint="default"/>
      </w:rPr>
    </w:lvl>
    <w:lvl w:ilvl="2" w:tplc="04070005">
      <w:start w:val="1"/>
      <w:numFmt w:val="bullet"/>
      <w:lvlText w:val=""/>
      <w:lvlJc w:val="left"/>
      <w:pPr>
        <w:ind w:left="3578" w:hanging="360"/>
      </w:pPr>
      <w:rPr>
        <w:rFonts w:ascii="Wingdings" w:hAnsi="Wingdings" w:cs="Wingdings" w:hint="default"/>
      </w:rPr>
    </w:lvl>
    <w:lvl w:ilvl="3" w:tplc="04070001">
      <w:start w:val="1"/>
      <w:numFmt w:val="bullet"/>
      <w:lvlText w:val=""/>
      <w:lvlJc w:val="left"/>
      <w:pPr>
        <w:ind w:left="4298" w:hanging="360"/>
      </w:pPr>
      <w:rPr>
        <w:rFonts w:ascii="Symbol" w:hAnsi="Symbol" w:cs="Symbol" w:hint="default"/>
      </w:rPr>
    </w:lvl>
    <w:lvl w:ilvl="4" w:tplc="04070003">
      <w:start w:val="1"/>
      <w:numFmt w:val="bullet"/>
      <w:lvlText w:val="o"/>
      <w:lvlJc w:val="left"/>
      <w:pPr>
        <w:ind w:left="5018" w:hanging="360"/>
      </w:pPr>
      <w:rPr>
        <w:rFonts w:ascii="Courier New" w:hAnsi="Courier New" w:cs="Courier New" w:hint="default"/>
      </w:rPr>
    </w:lvl>
    <w:lvl w:ilvl="5" w:tplc="04070005">
      <w:start w:val="1"/>
      <w:numFmt w:val="bullet"/>
      <w:lvlText w:val=""/>
      <w:lvlJc w:val="left"/>
      <w:pPr>
        <w:ind w:left="5738" w:hanging="360"/>
      </w:pPr>
      <w:rPr>
        <w:rFonts w:ascii="Wingdings" w:hAnsi="Wingdings" w:cs="Wingdings" w:hint="default"/>
      </w:rPr>
    </w:lvl>
    <w:lvl w:ilvl="6" w:tplc="04070001">
      <w:start w:val="1"/>
      <w:numFmt w:val="bullet"/>
      <w:lvlText w:val=""/>
      <w:lvlJc w:val="left"/>
      <w:pPr>
        <w:ind w:left="6458" w:hanging="360"/>
      </w:pPr>
      <w:rPr>
        <w:rFonts w:ascii="Symbol" w:hAnsi="Symbol" w:cs="Symbol" w:hint="default"/>
      </w:rPr>
    </w:lvl>
    <w:lvl w:ilvl="7" w:tplc="04070003">
      <w:start w:val="1"/>
      <w:numFmt w:val="bullet"/>
      <w:lvlText w:val="o"/>
      <w:lvlJc w:val="left"/>
      <w:pPr>
        <w:ind w:left="7178" w:hanging="360"/>
      </w:pPr>
      <w:rPr>
        <w:rFonts w:ascii="Courier New" w:hAnsi="Courier New" w:cs="Courier New" w:hint="default"/>
      </w:rPr>
    </w:lvl>
    <w:lvl w:ilvl="8" w:tplc="04070005">
      <w:start w:val="1"/>
      <w:numFmt w:val="bullet"/>
      <w:lvlText w:val=""/>
      <w:lvlJc w:val="left"/>
      <w:pPr>
        <w:ind w:left="7898" w:hanging="360"/>
      </w:pPr>
      <w:rPr>
        <w:rFonts w:ascii="Wingdings" w:hAnsi="Wingdings" w:cs="Wingdings" w:hint="default"/>
      </w:rPr>
    </w:lvl>
  </w:abstractNum>
  <w:abstractNum w:abstractNumId="8">
    <w:nsid w:val="328D0F8B"/>
    <w:multiLevelType w:val="hybridMultilevel"/>
    <w:tmpl w:val="999A4EC0"/>
    <w:lvl w:ilvl="0" w:tplc="326CAF68">
      <w:start w:val="3"/>
      <w:numFmt w:val="decimal"/>
      <w:lvlText w:val="%1."/>
      <w:lvlJc w:val="left"/>
      <w:pPr>
        <w:tabs>
          <w:tab w:val="num" w:pos="1776"/>
        </w:tabs>
        <w:ind w:left="1776" w:hanging="360"/>
      </w:pPr>
      <w:rPr>
        <w:rFonts w:ascii="Times New Roman" w:hAnsi="Times New Roman" w:cs="Times New Roman" w:hint="default"/>
      </w:rPr>
    </w:lvl>
    <w:lvl w:ilvl="1" w:tplc="04070019">
      <w:start w:val="1"/>
      <w:numFmt w:val="lowerLetter"/>
      <w:lvlText w:val="%2."/>
      <w:lvlJc w:val="left"/>
      <w:pPr>
        <w:tabs>
          <w:tab w:val="num" w:pos="2496"/>
        </w:tabs>
        <w:ind w:left="2496" w:hanging="360"/>
      </w:pPr>
      <w:rPr>
        <w:rFonts w:ascii="Times New Roman" w:hAnsi="Times New Roman" w:cs="Times New Roman"/>
      </w:rPr>
    </w:lvl>
    <w:lvl w:ilvl="2" w:tplc="0407001B">
      <w:start w:val="1"/>
      <w:numFmt w:val="lowerRoman"/>
      <w:lvlText w:val="%3."/>
      <w:lvlJc w:val="right"/>
      <w:pPr>
        <w:tabs>
          <w:tab w:val="num" w:pos="3216"/>
        </w:tabs>
        <w:ind w:left="3216" w:hanging="180"/>
      </w:pPr>
      <w:rPr>
        <w:rFonts w:ascii="Times New Roman" w:hAnsi="Times New Roman" w:cs="Times New Roman"/>
      </w:rPr>
    </w:lvl>
    <w:lvl w:ilvl="3" w:tplc="0407000F">
      <w:start w:val="1"/>
      <w:numFmt w:val="decimal"/>
      <w:lvlText w:val="%4."/>
      <w:lvlJc w:val="left"/>
      <w:pPr>
        <w:tabs>
          <w:tab w:val="num" w:pos="3936"/>
        </w:tabs>
        <w:ind w:left="3936" w:hanging="360"/>
      </w:pPr>
      <w:rPr>
        <w:rFonts w:ascii="Times New Roman" w:hAnsi="Times New Roman" w:cs="Times New Roman"/>
      </w:rPr>
    </w:lvl>
    <w:lvl w:ilvl="4" w:tplc="04070019">
      <w:start w:val="1"/>
      <w:numFmt w:val="lowerLetter"/>
      <w:lvlText w:val="%5."/>
      <w:lvlJc w:val="left"/>
      <w:pPr>
        <w:tabs>
          <w:tab w:val="num" w:pos="4656"/>
        </w:tabs>
        <w:ind w:left="4656" w:hanging="360"/>
      </w:pPr>
      <w:rPr>
        <w:rFonts w:ascii="Times New Roman" w:hAnsi="Times New Roman" w:cs="Times New Roman"/>
      </w:rPr>
    </w:lvl>
    <w:lvl w:ilvl="5" w:tplc="0407001B">
      <w:start w:val="1"/>
      <w:numFmt w:val="lowerRoman"/>
      <w:lvlText w:val="%6."/>
      <w:lvlJc w:val="right"/>
      <w:pPr>
        <w:tabs>
          <w:tab w:val="num" w:pos="5376"/>
        </w:tabs>
        <w:ind w:left="5376" w:hanging="180"/>
      </w:pPr>
      <w:rPr>
        <w:rFonts w:ascii="Times New Roman" w:hAnsi="Times New Roman" w:cs="Times New Roman"/>
      </w:rPr>
    </w:lvl>
    <w:lvl w:ilvl="6" w:tplc="0407000F">
      <w:start w:val="1"/>
      <w:numFmt w:val="decimal"/>
      <w:lvlText w:val="%7."/>
      <w:lvlJc w:val="left"/>
      <w:pPr>
        <w:tabs>
          <w:tab w:val="num" w:pos="6096"/>
        </w:tabs>
        <w:ind w:left="6096" w:hanging="360"/>
      </w:pPr>
      <w:rPr>
        <w:rFonts w:ascii="Times New Roman" w:hAnsi="Times New Roman" w:cs="Times New Roman"/>
      </w:rPr>
    </w:lvl>
    <w:lvl w:ilvl="7" w:tplc="04070019">
      <w:start w:val="1"/>
      <w:numFmt w:val="lowerLetter"/>
      <w:lvlText w:val="%8."/>
      <w:lvlJc w:val="left"/>
      <w:pPr>
        <w:tabs>
          <w:tab w:val="num" w:pos="6816"/>
        </w:tabs>
        <w:ind w:left="6816" w:hanging="360"/>
      </w:pPr>
      <w:rPr>
        <w:rFonts w:ascii="Times New Roman" w:hAnsi="Times New Roman" w:cs="Times New Roman"/>
      </w:rPr>
    </w:lvl>
    <w:lvl w:ilvl="8" w:tplc="0407001B">
      <w:start w:val="1"/>
      <w:numFmt w:val="lowerRoman"/>
      <w:lvlText w:val="%9."/>
      <w:lvlJc w:val="right"/>
      <w:pPr>
        <w:tabs>
          <w:tab w:val="num" w:pos="7536"/>
        </w:tabs>
        <w:ind w:left="7536" w:hanging="180"/>
      </w:pPr>
      <w:rPr>
        <w:rFonts w:ascii="Times New Roman" w:hAnsi="Times New Roman" w:cs="Times New Roman"/>
      </w:rPr>
    </w:lvl>
  </w:abstractNum>
  <w:abstractNum w:abstractNumId="9">
    <w:nsid w:val="3294156B"/>
    <w:multiLevelType w:val="hybridMultilevel"/>
    <w:tmpl w:val="63C4D45C"/>
    <w:lvl w:ilvl="0" w:tplc="564AA960">
      <w:start w:val="1"/>
      <w:numFmt w:val="decimal"/>
      <w:lvlText w:val="%1."/>
      <w:lvlJc w:val="left"/>
      <w:pPr>
        <w:ind w:left="2138" w:hanging="360"/>
      </w:pPr>
      <w:rPr>
        <w:rFonts w:ascii="Arial" w:eastAsia="Times New Roman" w:hAnsi="Arial"/>
      </w:rPr>
    </w:lvl>
    <w:lvl w:ilvl="1" w:tplc="04070019">
      <w:start w:val="1"/>
      <w:numFmt w:val="lowerLetter"/>
      <w:lvlText w:val="%2."/>
      <w:lvlJc w:val="left"/>
      <w:pPr>
        <w:ind w:left="2858" w:hanging="360"/>
      </w:pPr>
      <w:rPr>
        <w:rFonts w:ascii="Times New Roman" w:hAnsi="Times New Roman" w:cs="Times New Roman"/>
      </w:rPr>
    </w:lvl>
    <w:lvl w:ilvl="2" w:tplc="0407001B">
      <w:start w:val="1"/>
      <w:numFmt w:val="lowerRoman"/>
      <w:lvlText w:val="%3."/>
      <w:lvlJc w:val="right"/>
      <w:pPr>
        <w:ind w:left="3578" w:hanging="180"/>
      </w:pPr>
      <w:rPr>
        <w:rFonts w:ascii="Times New Roman" w:hAnsi="Times New Roman" w:cs="Times New Roman"/>
      </w:rPr>
    </w:lvl>
    <w:lvl w:ilvl="3" w:tplc="0407000F">
      <w:start w:val="1"/>
      <w:numFmt w:val="decimal"/>
      <w:lvlText w:val="%4."/>
      <w:lvlJc w:val="left"/>
      <w:pPr>
        <w:ind w:left="4298" w:hanging="360"/>
      </w:pPr>
      <w:rPr>
        <w:rFonts w:ascii="Times New Roman" w:hAnsi="Times New Roman" w:cs="Times New Roman"/>
      </w:rPr>
    </w:lvl>
    <w:lvl w:ilvl="4" w:tplc="04070019">
      <w:start w:val="1"/>
      <w:numFmt w:val="lowerLetter"/>
      <w:lvlText w:val="%5."/>
      <w:lvlJc w:val="left"/>
      <w:pPr>
        <w:ind w:left="5018" w:hanging="360"/>
      </w:pPr>
      <w:rPr>
        <w:rFonts w:ascii="Times New Roman" w:hAnsi="Times New Roman" w:cs="Times New Roman"/>
      </w:rPr>
    </w:lvl>
    <w:lvl w:ilvl="5" w:tplc="0407001B">
      <w:start w:val="1"/>
      <w:numFmt w:val="lowerRoman"/>
      <w:lvlText w:val="%6."/>
      <w:lvlJc w:val="right"/>
      <w:pPr>
        <w:ind w:left="5738" w:hanging="180"/>
      </w:pPr>
      <w:rPr>
        <w:rFonts w:ascii="Times New Roman" w:hAnsi="Times New Roman" w:cs="Times New Roman"/>
      </w:rPr>
    </w:lvl>
    <w:lvl w:ilvl="6" w:tplc="0407000F">
      <w:start w:val="1"/>
      <w:numFmt w:val="decimal"/>
      <w:lvlText w:val="%7."/>
      <w:lvlJc w:val="left"/>
      <w:pPr>
        <w:ind w:left="6458" w:hanging="360"/>
      </w:pPr>
      <w:rPr>
        <w:rFonts w:ascii="Times New Roman" w:hAnsi="Times New Roman" w:cs="Times New Roman"/>
      </w:rPr>
    </w:lvl>
    <w:lvl w:ilvl="7" w:tplc="04070019">
      <w:start w:val="1"/>
      <w:numFmt w:val="lowerLetter"/>
      <w:lvlText w:val="%8."/>
      <w:lvlJc w:val="left"/>
      <w:pPr>
        <w:ind w:left="7178" w:hanging="360"/>
      </w:pPr>
      <w:rPr>
        <w:rFonts w:ascii="Times New Roman" w:hAnsi="Times New Roman" w:cs="Times New Roman"/>
      </w:rPr>
    </w:lvl>
    <w:lvl w:ilvl="8" w:tplc="0407001B">
      <w:start w:val="1"/>
      <w:numFmt w:val="lowerRoman"/>
      <w:lvlText w:val="%9."/>
      <w:lvlJc w:val="right"/>
      <w:pPr>
        <w:ind w:left="7898" w:hanging="180"/>
      </w:pPr>
      <w:rPr>
        <w:rFonts w:ascii="Times New Roman" w:hAnsi="Times New Roman" w:cs="Times New Roman"/>
      </w:rPr>
    </w:lvl>
  </w:abstractNum>
  <w:abstractNum w:abstractNumId="10">
    <w:nsid w:val="32CA2216"/>
    <w:multiLevelType w:val="hybridMultilevel"/>
    <w:tmpl w:val="9EA81182"/>
    <w:lvl w:ilvl="0" w:tplc="04070001">
      <w:start w:val="1"/>
      <w:numFmt w:val="bullet"/>
      <w:lvlText w:val=""/>
      <w:lvlJc w:val="left"/>
      <w:pPr>
        <w:ind w:left="2138" w:hanging="360"/>
      </w:pPr>
      <w:rPr>
        <w:rFonts w:ascii="Symbol" w:hAnsi="Symbol" w:cs="Symbol" w:hint="default"/>
      </w:rPr>
    </w:lvl>
    <w:lvl w:ilvl="1" w:tplc="04070003">
      <w:start w:val="1"/>
      <w:numFmt w:val="bullet"/>
      <w:lvlText w:val="o"/>
      <w:lvlJc w:val="left"/>
      <w:pPr>
        <w:ind w:left="2858" w:hanging="360"/>
      </w:pPr>
      <w:rPr>
        <w:rFonts w:ascii="Courier New" w:hAnsi="Courier New" w:cs="Courier New" w:hint="default"/>
      </w:rPr>
    </w:lvl>
    <w:lvl w:ilvl="2" w:tplc="04070005">
      <w:start w:val="1"/>
      <w:numFmt w:val="bullet"/>
      <w:lvlText w:val=""/>
      <w:lvlJc w:val="left"/>
      <w:pPr>
        <w:ind w:left="3578" w:hanging="360"/>
      </w:pPr>
      <w:rPr>
        <w:rFonts w:ascii="Wingdings" w:hAnsi="Wingdings" w:cs="Wingdings" w:hint="default"/>
      </w:rPr>
    </w:lvl>
    <w:lvl w:ilvl="3" w:tplc="04070001">
      <w:start w:val="1"/>
      <w:numFmt w:val="bullet"/>
      <w:lvlText w:val=""/>
      <w:lvlJc w:val="left"/>
      <w:pPr>
        <w:ind w:left="4298" w:hanging="360"/>
      </w:pPr>
      <w:rPr>
        <w:rFonts w:ascii="Symbol" w:hAnsi="Symbol" w:cs="Symbol" w:hint="default"/>
      </w:rPr>
    </w:lvl>
    <w:lvl w:ilvl="4" w:tplc="04070003">
      <w:start w:val="1"/>
      <w:numFmt w:val="bullet"/>
      <w:lvlText w:val="o"/>
      <w:lvlJc w:val="left"/>
      <w:pPr>
        <w:ind w:left="5018" w:hanging="360"/>
      </w:pPr>
      <w:rPr>
        <w:rFonts w:ascii="Courier New" w:hAnsi="Courier New" w:cs="Courier New" w:hint="default"/>
      </w:rPr>
    </w:lvl>
    <w:lvl w:ilvl="5" w:tplc="04070005">
      <w:start w:val="1"/>
      <w:numFmt w:val="bullet"/>
      <w:lvlText w:val=""/>
      <w:lvlJc w:val="left"/>
      <w:pPr>
        <w:ind w:left="5738" w:hanging="360"/>
      </w:pPr>
      <w:rPr>
        <w:rFonts w:ascii="Wingdings" w:hAnsi="Wingdings" w:cs="Wingdings" w:hint="default"/>
      </w:rPr>
    </w:lvl>
    <w:lvl w:ilvl="6" w:tplc="04070001">
      <w:start w:val="1"/>
      <w:numFmt w:val="bullet"/>
      <w:lvlText w:val=""/>
      <w:lvlJc w:val="left"/>
      <w:pPr>
        <w:ind w:left="6458" w:hanging="360"/>
      </w:pPr>
      <w:rPr>
        <w:rFonts w:ascii="Symbol" w:hAnsi="Symbol" w:cs="Symbol" w:hint="default"/>
      </w:rPr>
    </w:lvl>
    <w:lvl w:ilvl="7" w:tplc="04070003">
      <w:start w:val="1"/>
      <w:numFmt w:val="bullet"/>
      <w:lvlText w:val="o"/>
      <w:lvlJc w:val="left"/>
      <w:pPr>
        <w:ind w:left="7178" w:hanging="360"/>
      </w:pPr>
      <w:rPr>
        <w:rFonts w:ascii="Courier New" w:hAnsi="Courier New" w:cs="Courier New" w:hint="default"/>
      </w:rPr>
    </w:lvl>
    <w:lvl w:ilvl="8" w:tplc="04070005">
      <w:start w:val="1"/>
      <w:numFmt w:val="bullet"/>
      <w:lvlText w:val=""/>
      <w:lvlJc w:val="left"/>
      <w:pPr>
        <w:ind w:left="7898" w:hanging="360"/>
      </w:pPr>
      <w:rPr>
        <w:rFonts w:ascii="Wingdings" w:hAnsi="Wingdings" w:cs="Wingdings" w:hint="default"/>
      </w:rPr>
    </w:lvl>
  </w:abstractNum>
  <w:abstractNum w:abstractNumId="11">
    <w:nsid w:val="331852AC"/>
    <w:multiLevelType w:val="hybridMultilevel"/>
    <w:tmpl w:val="75E420E2"/>
    <w:lvl w:ilvl="0" w:tplc="56EE730E">
      <w:start w:val="1"/>
      <w:numFmt w:val="decimal"/>
      <w:lvlText w:val="%1."/>
      <w:lvlJc w:val="left"/>
      <w:pPr>
        <w:ind w:left="1778" w:hanging="360"/>
      </w:pPr>
      <w:rPr>
        <w:rFonts w:ascii="Times New Roman" w:hAnsi="Times New Roman" w:cs="Times New Roman" w:hint="default"/>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12">
    <w:nsid w:val="34696D9D"/>
    <w:multiLevelType w:val="hybridMultilevel"/>
    <w:tmpl w:val="E6085FCA"/>
    <w:lvl w:ilvl="0" w:tplc="B3DEE54A">
      <w:start w:val="5"/>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3">
    <w:nsid w:val="35E6084E"/>
    <w:multiLevelType w:val="hybridMultilevel"/>
    <w:tmpl w:val="81C4D07E"/>
    <w:lvl w:ilvl="0" w:tplc="04070001">
      <w:start w:val="1"/>
      <w:numFmt w:val="bullet"/>
      <w:lvlText w:val=""/>
      <w:lvlJc w:val="left"/>
      <w:pPr>
        <w:ind w:left="2138" w:hanging="360"/>
      </w:pPr>
      <w:rPr>
        <w:rFonts w:ascii="Symbol" w:hAnsi="Symbol" w:cs="Symbol" w:hint="default"/>
      </w:rPr>
    </w:lvl>
    <w:lvl w:ilvl="1" w:tplc="04070003">
      <w:start w:val="1"/>
      <w:numFmt w:val="bullet"/>
      <w:lvlText w:val="o"/>
      <w:lvlJc w:val="left"/>
      <w:pPr>
        <w:ind w:left="2858" w:hanging="360"/>
      </w:pPr>
      <w:rPr>
        <w:rFonts w:ascii="Courier New" w:hAnsi="Courier New" w:cs="Courier New" w:hint="default"/>
      </w:rPr>
    </w:lvl>
    <w:lvl w:ilvl="2" w:tplc="04070005">
      <w:start w:val="1"/>
      <w:numFmt w:val="bullet"/>
      <w:lvlText w:val=""/>
      <w:lvlJc w:val="left"/>
      <w:pPr>
        <w:ind w:left="3578" w:hanging="360"/>
      </w:pPr>
      <w:rPr>
        <w:rFonts w:ascii="Wingdings" w:hAnsi="Wingdings" w:cs="Wingdings" w:hint="default"/>
      </w:rPr>
    </w:lvl>
    <w:lvl w:ilvl="3" w:tplc="04070001">
      <w:start w:val="1"/>
      <w:numFmt w:val="bullet"/>
      <w:lvlText w:val=""/>
      <w:lvlJc w:val="left"/>
      <w:pPr>
        <w:ind w:left="4298" w:hanging="360"/>
      </w:pPr>
      <w:rPr>
        <w:rFonts w:ascii="Symbol" w:hAnsi="Symbol" w:cs="Symbol" w:hint="default"/>
      </w:rPr>
    </w:lvl>
    <w:lvl w:ilvl="4" w:tplc="04070003">
      <w:start w:val="1"/>
      <w:numFmt w:val="bullet"/>
      <w:lvlText w:val="o"/>
      <w:lvlJc w:val="left"/>
      <w:pPr>
        <w:ind w:left="5018" w:hanging="360"/>
      </w:pPr>
      <w:rPr>
        <w:rFonts w:ascii="Courier New" w:hAnsi="Courier New" w:cs="Courier New" w:hint="default"/>
      </w:rPr>
    </w:lvl>
    <w:lvl w:ilvl="5" w:tplc="04070005">
      <w:start w:val="1"/>
      <w:numFmt w:val="bullet"/>
      <w:lvlText w:val=""/>
      <w:lvlJc w:val="left"/>
      <w:pPr>
        <w:ind w:left="5738" w:hanging="360"/>
      </w:pPr>
      <w:rPr>
        <w:rFonts w:ascii="Wingdings" w:hAnsi="Wingdings" w:cs="Wingdings" w:hint="default"/>
      </w:rPr>
    </w:lvl>
    <w:lvl w:ilvl="6" w:tplc="04070001">
      <w:start w:val="1"/>
      <w:numFmt w:val="bullet"/>
      <w:lvlText w:val=""/>
      <w:lvlJc w:val="left"/>
      <w:pPr>
        <w:ind w:left="6458" w:hanging="360"/>
      </w:pPr>
      <w:rPr>
        <w:rFonts w:ascii="Symbol" w:hAnsi="Symbol" w:cs="Symbol" w:hint="default"/>
      </w:rPr>
    </w:lvl>
    <w:lvl w:ilvl="7" w:tplc="04070003">
      <w:start w:val="1"/>
      <w:numFmt w:val="bullet"/>
      <w:lvlText w:val="o"/>
      <w:lvlJc w:val="left"/>
      <w:pPr>
        <w:ind w:left="7178" w:hanging="360"/>
      </w:pPr>
      <w:rPr>
        <w:rFonts w:ascii="Courier New" w:hAnsi="Courier New" w:cs="Courier New" w:hint="default"/>
      </w:rPr>
    </w:lvl>
    <w:lvl w:ilvl="8" w:tplc="04070005">
      <w:start w:val="1"/>
      <w:numFmt w:val="bullet"/>
      <w:lvlText w:val=""/>
      <w:lvlJc w:val="left"/>
      <w:pPr>
        <w:ind w:left="7898" w:hanging="360"/>
      </w:pPr>
      <w:rPr>
        <w:rFonts w:ascii="Wingdings" w:hAnsi="Wingdings" w:cs="Wingdings" w:hint="default"/>
      </w:rPr>
    </w:lvl>
  </w:abstractNum>
  <w:abstractNum w:abstractNumId="14">
    <w:nsid w:val="37167B71"/>
    <w:multiLevelType w:val="hybridMultilevel"/>
    <w:tmpl w:val="892A6FEA"/>
    <w:lvl w:ilvl="0" w:tplc="F3AE093C">
      <w:start w:val="1"/>
      <w:numFmt w:val="decimal"/>
      <w:lvlText w:val="%1."/>
      <w:lvlJc w:val="left"/>
      <w:pPr>
        <w:ind w:left="1778" w:hanging="360"/>
      </w:pPr>
      <w:rPr>
        <w:rFonts w:ascii="Times New Roman" w:hAnsi="Times New Roman" w:cs="Times New Roman" w:hint="default"/>
        <w:sz w:val="20"/>
        <w:szCs w:val="20"/>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15">
    <w:nsid w:val="3DDE3E61"/>
    <w:multiLevelType w:val="hybridMultilevel"/>
    <w:tmpl w:val="A89C1252"/>
    <w:lvl w:ilvl="0" w:tplc="FE525E64">
      <w:start w:val="1"/>
      <w:numFmt w:val="decimal"/>
      <w:lvlText w:val="%1."/>
      <w:lvlJc w:val="left"/>
      <w:pPr>
        <w:tabs>
          <w:tab w:val="num" w:pos="1776"/>
        </w:tabs>
        <w:ind w:left="1776" w:hanging="360"/>
      </w:pPr>
      <w:rPr>
        <w:rFonts w:ascii="Times New Roman" w:hAnsi="Times New Roman" w:cs="Times New Roman" w:hint="default"/>
      </w:rPr>
    </w:lvl>
    <w:lvl w:ilvl="1" w:tplc="04070019">
      <w:start w:val="1"/>
      <w:numFmt w:val="lowerLetter"/>
      <w:lvlText w:val="%2."/>
      <w:lvlJc w:val="left"/>
      <w:pPr>
        <w:tabs>
          <w:tab w:val="num" w:pos="2496"/>
        </w:tabs>
        <w:ind w:left="2496" w:hanging="360"/>
      </w:pPr>
      <w:rPr>
        <w:rFonts w:ascii="Times New Roman" w:hAnsi="Times New Roman" w:cs="Times New Roman"/>
      </w:rPr>
    </w:lvl>
    <w:lvl w:ilvl="2" w:tplc="0407001B">
      <w:start w:val="1"/>
      <w:numFmt w:val="lowerRoman"/>
      <w:lvlText w:val="%3."/>
      <w:lvlJc w:val="right"/>
      <w:pPr>
        <w:tabs>
          <w:tab w:val="num" w:pos="3216"/>
        </w:tabs>
        <w:ind w:left="3216" w:hanging="180"/>
      </w:pPr>
      <w:rPr>
        <w:rFonts w:ascii="Times New Roman" w:hAnsi="Times New Roman" w:cs="Times New Roman"/>
      </w:rPr>
    </w:lvl>
    <w:lvl w:ilvl="3" w:tplc="0407000F">
      <w:start w:val="1"/>
      <w:numFmt w:val="decimal"/>
      <w:lvlText w:val="%4."/>
      <w:lvlJc w:val="left"/>
      <w:pPr>
        <w:tabs>
          <w:tab w:val="num" w:pos="3936"/>
        </w:tabs>
        <w:ind w:left="3936" w:hanging="360"/>
      </w:pPr>
      <w:rPr>
        <w:rFonts w:ascii="Times New Roman" w:hAnsi="Times New Roman" w:cs="Times New Roman"/>
      </w:rPr>
    </w:lvl>
    <w:lvl w:ilvl="4" w:tplc="04070019">
      <w:start w:val="1"/>
      <w:numFmt w:val="lowerLetter"/>
      <w:lvlText w:val="%5."/>
      <w:lvlJc w:val="left"/>
      <w:pPr>
        <w:tabs>
          <w:tab w:val="num" w:pos="4656"/>
        </w:tabs>
        <w:ind w:left="4656" w:hanging="360"/>
      </w:pPr>
      <w:rPr>
        <w:rFonts w:ascii="Times New Roman" w:hAnsi="Times New Roman" w:cs="Times New Roman"/>
      </w:rPr>
    </w:lvl>
    <w:lvl w:ilvl="5" w:tplc="0407001B">
      <w:start w:val="1"/>
      <w:numFmt w:val="lowerRoman"/>
      <w:lvlText w:val="%6."/>
      <w:lvlJc w:val="right"/>
      <w:pPr>
        <w:tabs>
          <w:tab w:val="num" w:pos="5376"/>
        </w:tabs>
        <w:ind w:left="5376" w:hanging="180"/>
      </w:pPr>
      <w:rPr>
        <w:rFonts w:ascii="Times New Roman" w:hAnsi="Times New Roman" w:cs="Times New Roman"/>
      </w:rPr>
    </w:lvl>
    <w:lvl w:ilvl="6" w:tplc="0407000F">
      <w:start w:val="1"/>
      <w:numFmt w:val="decimal"/>
      <w:lvlText w:val="%7."/>
      <w:lvlJc w:val="left"/>
      <w:pPr>
        <w:tabs>
          <w:tab w:val="num" w:pos="6096"/>
        </w:tabs>
        <w:ind w:left="6096" w:hanging="360"/>
      </w:pPr>
      <w:rPr>
        <w:rFonts w:ascii="Times New Roman" w:hAnsi="Times New Roman" w:cs="Times New Roman"/>
      </w:rPr>
    </w:lvl>
    <w:lvl w:ilvl="7" w:tplc="04070019">
      <w:start w:val="1"/>
      <w:numFmt w:val="lowerLetter"/>
      <w:lvlText w:val="%8."/>
      <w:lvlJc w:val="left"/>
      <w:pPr>
        <w:tabs>
          <w:tab w:val="num" w:pos="6816"/>
        </w:tabs>
        <w:ind w:left="6816" w:hanging="360"/>
      </w:pPr>
      <w:rPr>
        <w:rFonts w:ascii="Times New Roman" w:hAnsi="Times New Roman" w:cs="Times New Roman"/>
      </w:rPr>
    </w:lvl>
    <w:lvl w:ilvl="8" w:tplc="0407001B">
      <w:start w:val="1"/>
      <w:numFmt w:val="lowerRoman"/>
      <w:lvlText w:val="%9."/>
      <w:lvlJc w:val="right"/>
      <w:pPr>
        <w:tabs>
          <w:tab w:val="num" w:pos="7536"/>
        </w:tabs>
        <w:ind w:left="7536" w:hanging="180"/>
      </w:pPr>
      <w:rPr>
        <w:rFonts w:ascii="Times New Roman" w:hAnsi="Times New Roman" w:cs="Times New Roman"/>
      </w:rPr>
    </w:lvl>
  </w:abstractNum>
  <w:abstractNum w:abstractNumId="16">
    <w:nsid w:val="3DF04E03"/>
    <w:multiLevelType w:val="hybridMultilevel"/>
    <w:tmpl w:val="2FB0C170"/>
    <w:lvl w:ilvl="0" w:tplc="A67203EE">
      <w:start w:val="1"/>
      <w:numFmt w:val="decimal"/>
      <w:lvlText w:val="%1."/>
      <w:lvlJc w:val="left"/>
      <w:pPr>
        <w:ind w:left="1778" w:hanging="360"/>
      </w:pPr>
      <w:rPr>
        <w:rFonts w:ascii="Times New Roman" w:hAnsi="Times New Roman" w:cs="Times New Roman" w:hint="default"/>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17">
    <w:nsid w:val="45905985"/>
    <w:multiLevelType w:val="hybridMultilevel"/>
    <w:tmpl w:val="FEC2EBFE"/>
    <w:lvl w:ilvl="0" w:tplc="04070001">
      <w:start w:val="1"/>
      <w:numFmt w:val="bullet"/>
      <w:lvlText w:val=""/>
      <w:lvlJc w:val="left"/>
      <w:pPr>
        <w:ind w:left="2138" w:hanging="360"/>
      </w:pPr>
      <w:rPr>
        <w:rFonts w:ascii="Symbol" w:hAnsi="Symbol" w:cs="Symbol" w:hint="default"/>
      </w:rPr>
    </w:lvl>
    <w:lvl w:ilvl="1" w:tplc="04070003">
      <w:start w:val="1"/>
      <w:numFmt w:val="bullet"/>
      <w:lvlText w:val="o"/>
      <w:lvlJc w:val="left"/>
      <w:pPr>
        <w:ind w:left="2858" w:hanging="360"/>
      </w:pPr>
      <w:rPr>
        <w:rFonts w:ascii="Courier New" w:hAnsi="Courier New" w:cs="Courier New" w:hint="default"/>
      </w:rPr>
    </w:lvl>
    <w:lvl w:ilvl="2" w:tplc="04070005">
      <w:start w:val="1"/>
      <w:numFmt w:val="bullet"/>
      <w:lvlText w:val=""/>
      <w:lvlJc w:val="left"/>
      <w:pPr>
        <w:ind w:left="3578" w:hanging="360"/>
      </w:pPr>
      <w:rPr>
        <w:rFonts w:ascii="Wingdings" w:hAnsi="Wingdings" w:cs="Wingdings" w:hint="default"/>
      </w:rPr>
    </w:lvl>
    <w:lvl w:ilvl="3" w:tplc="04070001">
      <w:start w:val="1"/>
      <w:numFmt w:val="bullet"/>
      <w:lvlText w:val=""/>
      <w:lvlJc w:val="left"/>
      <w:pPr>
        <w:ind w:left="4298" w:hanging="360"/>
      </w:pPr>
      <w:rPr>
        <w:rFonts w:ascii="Symbol" w:hAnsi="Symbol" w:cs="Symbol" w:hint="default"/>
      </w:rPr>
    </w:lvl>
    <w:lvl w:ilvl="4" w:tplc="04070003">
      <w:start w:val="1"/>
      <w:numFmt w:val="bullet"/>
      <w:lvlText w:val="o"/>
      <w:lvlJc w:val="left"/>
      <w:pPr>
        <w:ind w:left="5018" w:hanging="360"/>
      </w:pPr>
      <w:rPr>
        <w:rFonts w:ascii="Courier New" w:hAnsi="Courier New" w:cs="Courier New" w:hint="default"/>
      </w:rPr>
    </w:lvl>
    <w:lvl w:ilvl="5" w:tplc="04070005">
      <w:start w:val="1"/>
      <w:numFmt w:val="bullet"/>
      <w:lvlText w:val=""/>
      <w:lvlJc w:val="left"/>
      <w:pPr>
        <w:ind w:left="5738" w:hanging="360"/>
      </w:pPr>
      <w:rPr>
        <w:rFonts w:ascii="Wingdings" w:hAnsi="Wingdings" w:cs="Wingdings" w:hint="default"/>
      </w:rPr>
    </w:lvl>
    <w:lvl w:ilvl="6" w:tplc="04070001">
      <w:start w:val="1"/>
      <w:numFmt w:val="bullet"/>
      <w:lvlText w:val=""/>
      <w:lvlJc w:val="left"/>
      <w:pPr>
        <w:ind w:left="6458" w:hanging="360"/>
      </w:pPr>
      <w:rPr>
        <w:rFonts w:ascii="Symbol" w:hAnsi="Symbol" w:cs="Symbol" w:hint="default"/>
      </w:rPr>
    </w:lvl>
    <w:lvl w:ilvl="7" w:tplc="04070003">
      <w:start w:val="1"/>
      <w:numFmt w:val="bullet"/>
      <w:lvlText w:val="o"/>
      <w:lvlJc w:val="left"/>
      <w:pPr>
        <w:ind w:left="7178" w:hanging="360"/>
      </w:pPr>
      <w:rPr>
        <w:rFonts w:ascii="Courier New" w:hAnsi="Courier New" w:cs="Courier New" w:hint="default"/>
      </w:rPr>
    </w:lvl>
    <w:lvl w:ilvl="8" w:tplc="04070005">
      <w:start w:val="1"/>
      <w:numFmt w:val="bullet"/>
      <w:lvlText w:val=""/>
      <w:lvlJc w:val="left"/>
      <w:pPr>
        <w:ind w:left="7898" w:hanging="360"/>
      </w:pPr>
      <w:rPr>
        <w:rFonts w:ascii="Wingdings" w:hAnsi="Wingdings" w:cs="Wingdings" w:hint="default"/>
      </w:rPr>
    </w:lvl>
  </w:abstractNum>
  <w:abstractNum w:abstractNumId="18">
    <w:nsid w:val="45EC2F5D"/>
    <w:multiLevelType w:val="hybridMultilevel"/>
    <w:tmpl w:val="AC968D24"/>
    <w:lvl w:ilvl="0" w:tplc="9D066128">
      <w:start w:val="1"/>
      <w:numFmt w:val="decimal"/>
      <w:lvlText w:val="%1."/>
      <w:lvlJc w:val="left"/>
      <w:pPr>
        <w:ind w:left="1778" w:hanging="360"/>
      </w:pPr>
      <w:rPr>
        <w:rFonts w:ascii="Arial" w:hAnsi="Arial" w:cs="Arial" w:hint="default"/>
        <w:sz w:val="20"/>
        <w:szCs w:val="20"/>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19">
    <w:nsid w:val="4B7751B9"/>
    <w:multiLevelType w:val="hybridMultilevel"/>
    <w:tmpl w:val="A3CEC040"/>
    <w:lvl w:ilvl="0" w:tplc="F10282B4">
      <w:start w:val="1"/>
      <w:numFmt w:val="decimal"/>
      <w:lvlText w:val="%1."/>
      <w:lvlJc w:val="left"/>
      <w:pPr>
        <w:ind w:left="1778" w:hanging="360"/>
      </w:pPr>
      <w:rPr>
        <w:rFonts w:ascii="Times New Roman" w:hAnsi="Times New Roman" w:cs="Times New Roman" w:hint="default"/>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20">
    <w:nsid w:val="4BB356A4"/>
    <w:multiLevelType w:val="hybridMultilevel"/>
    <w:tmpl w:val="2C9CE13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1">
    <w:nsid w:val="4CC9744B"/>
    <w:multiLevelType w:val="hybridMultilevel"/>
    <w:tmpl w:val="629446F8"/>
    <w:lvl w:ilvl="0" w:tplc="04070001">
      <w:start w:val="1"/>
      <w:numFmt w:val="bullet"/>
      <w:lvlText w:val=""/>
      <w:lvlJc w:val="left"/>
      <w:pPr>
        <w:ind w:left="2145" w:hanging="360"/>
      </w:pPr>
      <w:rPr>
        <w:rFonts w:ascii="Symbol" w:hAnsi="Symbol" w:cs="Symbol" w:hint="default"/>
      </w:rPr>
    </w:lvl>
    <w:lvl w:ilvl="1" w:tplc="04070003">
      <w:start w:val="1"/>
      <w:numFmt w:val="bullet"/>
      <w:lvlText w:val="o"/>
      <w:lvlJc w:val="left"/>
      <w:pPr>
        <w:ind w:left="2865" w:hanging="360"/>
      </w:pPr>
      <w:rPr>
        <w:rFonts w:ascii="Courier New" w:hAnsi="Courier New" w:cs="Courier New" w:hint="default"/>
      </w:rPr>
    </w:lvl>
    <w:lvl w:ilvl="2" w:tplc="04070005">
      <w:start w:val="1"/>
      <w:numFmt w:val="bullet"/>
      <w:lvlText w:val=""/>
      <w:lvlJc w:val="left"/>
      <w:pPr>
        <w:ind w:left="3585" w:hanging="360"/>
      </w:pPr>
      <w:rPr>
        <w:rFonts w:ascii="Wingdings" w:hAnsi="Wingdings" w:cs="Wingdings" w:hint="default"/>
      </w:rPr>
    </w:lvl>
    <w:lvl w:ilvl="3" w:tplc="04070001">
      <w:start w:val="1"/>
      <w:numFmt w:val="bullet"/>
      <w:lvlText w:val=""/>
      <w:lvlJc w:val="left"/>
      <w:pPr>
        <w:ind w:left="4305" w:hanging="360"/>
      </w:pPr>
      <w:rPr>
        <w:rFonts w:ascii="Symbol" w:hAnsi="Symbol" w:cs="Symbol" w:hint="default"/>
      </w:rPr>
    </w:lvl>
    <w:lvl w:ilvl="4" w:tplc="04070003">
      <w:start w:val="1"/>
      <w:numFmt w:val="bullet"/>
      <w:lvlText w:val="o"/>
      <w:lvlJc w:val="left"/>
      <w:pPr>
        <w:ind w:left="5025" w:hanging="360"/>
      </w:pPr>
      <w:rPr>
        <w:rFonts w:ascii="Courier New" w:hAnsi="Courier New" w:cs="Courier New" w:hint="default"/>
      </w:rPr>
    </w:lvl>
    <w:lvl w:ilvl="5" w:tplc="04070005">
      <w:start w:val="1"/>
      <w:numFmt w:val="bullet"/>
      <w:lvlText w:val=""/>
      <w:lvlJc w:val="left"/>
      <w:pPr>
        <w:ind w:left="5745" w:hanging="360"/>
      </w:pPr>
      <w:rPr>
        <w:rFonts w:ascii="Wingdings" w:hAnsi="Wingdings" w:cs="Wingdings" w:hint="default"/>
      </w:rPr>
    </w:lvl>
    <w:lvl w:ilvl="6" w:tplc="04070001">
      <w:start w:val="1"/>
      <w:numFmt w:val="bullet"/>
      <w:lvlText w:val=""/>
      <w:lvlJc w:val="left"/>
      <w:pPr>
        <w:ind w:left="6465" w:hanging="360"/>
      </w:pPr>
      <w:rPr>
        <w:rFonts w:ascii="Symbol" w:hAnsi="Symbol" w:cs="Symbol" w:hint="default"/>
      </w:rPr>
    </w:lvl>
    <w:lvl w:ilvl="7" w:tplc="04070003">
      <w:start w:val="1"/>
      <w:numFmt w:val="bullet"/>
      <w:lvlText w:val="o"/>
      <w:lvlJc w:val="left"/>
      <w:pPr>
        <w:ind w:left="7185" w:hanging="360"/>
      </w:pPr>
      <w:rPr>
        <w:rFonts w:ascii="Courier New" w:hAnsi="Courier New" w:cs="Courier New" w:hint="default"/>
      </w:rPr>
    </w:lvl>
    <w:lvl w:ilvl="8" w:tplc="04070005">
      <w:start w:val="1"/>
      <w:numFmt w:val="bullet"/>
      <w:lvlText w:val=""/>
      <w:lvlJc w:val="left"/>
      <w:pPr>
        <w:ind w:left="7905" w:hanging="360"/>
      </w:pPr>
      <w:rPr>
        <w:rFonts w:ascii="Wingdings" w:hAnsi="Wingdings" w:cs="Wingdings" w:hint="default"/>
      </w:rPr>
    </w:lvl>
  </w:abstractNum>
  <w:abstractNum w:abstractNumId="22">
    <w:nsid w:val="500505A3"/>
    <w:multiLevelType w:val="hybridMultilevel"/>
    <w:tmpl w:val="C10C9638"/>
    <w:lvl w:ilvl="0" w:tplc="4B0696EE">
      <w:start w:val="2"/>
      <w:numFmt w:val="decimal"/>
      <w:lvlText w:val="%1."/>
      <w:lvlJc w:val="left"/>
      <w:pPr>
        <w:tabs>
          <w:tab w:val="num" w:pos="1776"/>
        </w:tabs>
        <w:ind w:left="1776" w:hanging="360"/>
      </w:pPr>
      <w:rPr>
        <w:rFonts w:ascii="Times New Roman" w:hAnsi="Times New Roman" w:cs="Times New Roman" w:hint="default"/>
      </w:rPr>
    </w:lvl>
    <w:lvl w:ilvl="1" w:tplc="04070019">
      <w:start w:val="1"/>
      <w:numFmt w:val="lowerLetter"/>
      <w:lvlText w:val="%2."/>
      <w:lvlJc w:val="left"/>
      <w:pPr>
        <w:tabs>
          <w:tab w:val="num" w:pos="2496"/>
        </w:tabs>
        <w:ind w:left="2496" w:hanging="360"/>
      </w:pPr>
      <w:rPr>
        <w:rFonts w:ascii="Times New Roman" w:hAnsi="Times New Roman" w:cs="Times New Roman"/>
      </w:rPr>
    </w:lvl>
    <w:lvl w:ilvl="2" w:tplc="0407001B">
      <w:start w:val="1"/>
      <w:numFmt w:val="lowerRoman"/>
      <w:lvlText w:val="%3."/>
      <w:lvlJc w:val="right"/>
      <w:pPr>
        <w:tabs>
          <w:tab w:val="num" w:pos="3216"/>
        </w:tabs>
        <w:ind w:left="3216" w:hanging="180"/>
      </w:pPr>
      <w:rPr>
        <w:rFonts w:ascii="Times New Roman" w:hAnsi="Times New Roman" w:cs="Times New Roman"/>
      </w:rPr>
    </w:lvl>
    <w:lvl w:ilvl="3" w:tplc="0407000F">
      <w:start w:val="1"/>
      <w:numFmt w:val="decimal"/>
      <w:lvlText w:val="%4."/>
      <w:lvlJc w:val="left"/>
      <w:pPr>
        <w:tabs>
          <w:tab w:val="num" w:pos="3936"/>
        </w:tabs>
        <w:ind w:left="3936" w:hanging="360"/>
      </w:pPr>
      <w:rPr>
        <w:rFonts w:ascii="Times New Roman" w:hAnsi="Times New Roman" w:cs="Times New Roman"/>
      </w:rPr>
    </w:lvl>
    <w:lvl w:ilvl="4" w:tplc="04070019">
      <w:start w:val="1"/>
      <w:numFmt w:val="lowerLetter"/>
      <w:lvlText w:val="%5."/>
      <w:lvlJc w:val="left"/>
      <w:pPr>
        <w:tabs>
          <w:tab w:val="num" w:pos="4656"/>
        </w:tabs>
        <w:ind w:left="4656" w:hanging="360"/>
      </w:pPr>
      <w:rPr>
        <w:rFonts w:ascii="Times New Roman" w:hAnsi="Times New Roman" w:cs="Times New Roman"/>
      </w:rPr>
    </w:lvl>
    <w:lvl w:ilvl="5" w:tplc="0407001B">
      <w:start w:val="1"/>
      <w:numFmt w:val="lowerRoman"/>
      <w:lvlText w:val="%6."/>
      <w:lvlJc w:val="right"/>
      <w:pPr>
        <w:tabs>
          <w:tab w:val="num" w:pos="5376"/>
        </w:tabs>
        <w:ind w:left="5376" w:hanging="180"/>
      </w:pPr>
      <w:rPr>
        <w:rFonts w:ascii="Times New Roman" w:hAnsi="Times New Roman" w:cs="Times New Roman"/>
      </w:rPr>
    </w:lvl>
    <w:lvl w:ilvl="6" w:tplc="0407000F">
      <w:start w:val="1"/>
      <w:numFmt w:val="decimal"/>
      <w:lvlText w:val="%7."/>
      <w:lvlJc w:val="left"/>
      <w:pPr>
        <w:tabs>
          <w:tab w:val="num" w:pos="6096"/>
        </w:tabs>
        <w:ind w:left="6096" w:hanging="360"/>
      </w:pPr>
      <w:rPr>
        <w:rFonts w:ascii="Times New Roman" w:hAnsi="Times New Roman" w:cs="Times New Roman"/>
      </w:rPr>
    </w:lvl>
    <w:lvl w:ilvl="7" w:tplc="04070019">
      <w:start w:val="1"/>
      <w:numFmt w:val="lowerLetter"/>
      <w:lvlText w:val="%8."/>
      <w:lvlJc w:val="left"/>
      <w:pPr>
        <w:tabs>
          <w:tab w:val="num" w:pos="6816"/>
        </w:tabs>
        <w:ind w:left="6816" w:hanging="360"/>
      </w:pPr>
      <w:rPr>
        <w:rFonts w:ascii="Times New Roman" w:hAnsi="Times New Roman" w:cs="Times New Roman"/>
      </w:rPr>
    </w:lvl>
    <w:lvl w:ilvl="8" w:tplc="0407001B">
      <w:start w:val="1"/>
      <w:numFmt w:val="lowerRoman"/>
      <w:lvlText w:val="%9."/>
      <w:lvlJc w:val="right"/>
      <w:pPr>
        <w:tabs>
          <w:tab w:val="num" w:pos="7536"/>
        </w:tabs>
        <w:ind w:left="7536" w:hanging="180"/>
      </w:pPr>
      <w:rPr>
        <w:rFonts w:ascii="Times New Roman" w:hAnsi="Times New Roman" w:cs="Times New Roman"/>
      </w:rPr>
    </w:lvl>
  </w:abstractNum>
  <w:abstractNum w:abstractNumId="23">
    <w:nsid w:val="502E37EC"/>
    <w:multiLevelType w:val="hybridMultilevel"/>
    <w:tmpl w:val="49B649E2"/>
    <w:lvl w:ilvl="0" w:tplc="04070001">
      <w:start w:val="1"/>
      <w:numFmt w:val="bullet"/>
      <w:lvlText w:val=""/>
      <w:lvlJc w:val="left"/>
      <w:pPr>
        <w:ind w:left="2149" w:hanging="360"/>
      </w:pPr>
      <w:rPr>
        <w:rFonts w:ascii="Symbol" w:hAnsi="Symbol" w:cs="Symbol" w:hint="default"/>
      </w:rPr>
    </w:lvl>
    <w:lvl w:ilvl="1" w:tplc="04070003">
      <w:start w:val="1"/>
      <w:numFmt w:val="bullet"/>
      <w:lvlText w:val="o"/>
      <w:lvlJc w:val="left"/>
      <w:pPr>
        <w:ind w:left="2869" w:hanging="360"/>
      </w:pPr>
      <w:rPr>
        <w:rFonts w:ascii="Courier New" w:hAnsi="Courier New" w:cs="Courier New" w:hint="default"/>
      </w:rPr>
    </w:lvl>
    <w:lvl w:ilvl="2" w:tplc="04070005">
      <w:start w:val="1"/>
      <w:numFmt w:val="bullet"/>
      <w:lvlText w:val=""/>
      <w:lvlJc w:val="left"/>
      <w:pPr>
        <w:ind w:left="3589" w:hanging="360"/>
      </w:pPr>
      <w:rPr>
        <w:rFonts w:ascii="Wingdings" w:hAnsi="Wingdings" w:cs="Wingdings" w:hint="default"/>
      </w:rPr>
    </w:lvl>
    <w:lvl w:ilvl="3" w:tplc="04070001">
      <w:start w:val="1"/>
      <w:numFmt w:val="bullet"/>
      <w:lvlText w:val=""/>
      <w:lvlJc w:val="left"/>
      <w:pPr>
        <w:ind w:left="4309" w:hanging="360"/>
      </w:pPr>
      <w:rPr>
        <w:rFonts w:ascii="Symbol" w:hAnsi="Symbol" w:cs="Symbol" w:hint="default"/>
      </w:rPr>
    </w:lvl>
    <w:lvl w:ilvl="4" w:tplc="04070003">
      <w:start w:val="1"/>
      <w:numFmt w:val="bullet"/>
      <w:lvlText w:val="o"/>
      <w:lvlJc w:val="left"/>
      <w:pPr>
        <w:ind w:left="5029" w:hanging="360"/>
      </w:pPr>
      <w:rPr>
        <w:rFonts w:ascii="Courier New" w:hAnsi="Courier New" w:cs="Courier New" w:hint="default"/>
      </w:rPr>
    </w:lvl>
    <w:lvl w:ilvl="5" w:tplc="04070005">
      <w:start w:val="1"/>
      <w:numFmt w:val="bullet"/>
      <w:lvlText w:val=""/>
      <w:lvlJc w:val="left"/>
      <w:pPr>
        <w:ind w:left="5749" w:hanging="360"/>
      </w:pPr>
      <w:rPr>
        <w:rFonts w:ascii="Wingdings" w:hAnsi="Wingdings" w:cs="Wingdings" w:hint="default"/>
      </w:rPr>
    </w:lvl>
    <w:lvl w:ilvl="6" w:tplc="04070001">
      <w:start w:val="1"/>
      <w:numFmt w:val="bullet"/>
      <w:lvlText w:val=""/>
      <w:lvlJc w:val="left"/>
      <w:pPr>
        <w:ind w:left="6469" w:hanging="360"/>
      </w:pPr>
      <w:rPr>
        <w:rFonts w:ascii="Symbol" w:hAnsi="Symbol" w:cs="Symbol" w:hint="default"/>
      </w:rPr>
    </w:lvl>
    <w:lvl w:ilvl="7" w:tplc="04070003">
      <w:start w:val="1"/>
      <w:numFmt w:val="bullet"/>
      <w:lvlText w:val="o"/>
      <w:lvlJc w:val="left"/>
      <w:pPr>
        <w:ind w:left="7189" w:hanging="360"/>
      </w:pPr>
      <w:rPr>
        <w:rFonts w:ascii="Courier New" w:hAnsi="Courier New" w:cs="Courier New" w:hint="default"/>
      </w:rPr>
    </w:lvl>
    <w:lvl w:ilvl="8" w:tplc="04070005">
      <w:start w:val="1"/>
      <w:numFmt w:val="bullet"/>
      <w:lvlText w:val=""/>
      <w:lvlJc w:val="left"/>
      <w:pPr>
        <w:ind w:left="7909" w:hanging="360"/>
      </w:pPr>
      <w:rPr>
        <w:rFonts w:ascii="Wingdings" w:hAnsi="Wingdings" w:cs="Wingdings" w:hint="default"/>
      </w:rPr>
    </w:lvl>
  </w:abstractNum>
  <w:abstractNum w:abstractNumId="24">
    <w:nsid w:val="53F35DB2"/>
    <w:multiLevelType w:val="hybridMultilevel"/>
    <w:tmpl w:val="33409298"/>
    <w:lvl w:ilvl="0" w:tplc="7070D76E">
      <w:start w:val="1"/>
      <w:numFmt w:val="decimal"/>
      <w:lvlText w:val="%1."/>
      <w:lvlJc w:val="left"/>
      <w:pPr>
        <w:ind w:left="1778" w:hanging="360"/>
      </w:pPr>
      <w:rPr>
        <w:rFonts w:ascii="Times New Roman" w:hAnsi="Times New Roman" w:cs="Times New Roman" w:hint="default"/>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25">
    <w:nsid w:val="575D4C52"/>
    <w:multiLevelType w:val="hybridMultilevel"/>
    <w:tmpl w:val="C994CB32"/>
    <w:lvl w:ilvl="0" w:tplc="F8C68886">
      <w:start w:val="1"/>
      <w:numFmt w:val="decimal"/>
      <w:lvlText w:val="%1."/>
      <w:lvlJc w:val="left"/>
      <w:pPr>
        <w:ind w:left="1778" w:hanging="360"/>
      </w:pPr>
      <w:rPr>
        <w:rFonts w:ascii="Arial" w:eastAsia="Times New Roman" w:hAnsi="Arial"/>
      </w:rPr>
    </w:lvl>
    <w:lvl w:ilvl="1" w:tplc="04070003">
      <w:start w:val="1"/>
      <w:numFmt w:val="bullet"/>
      <w:lvlText w:val="o"/>
      <w:lvlJc w:val="left"/>
      <w:pPr>
        <w:ind w:left="2498" w:hanging="360"/>
      </w:pPr>
      <w:rPr>
        <w:rFonts w:ascii="Courier New" w:hAnsi="Courier New" w:cs="Courier New" w:hint="default"/>
      </w:rPr>
    </w:lvl>
    <w:lvl w:ilvl="2" w:tplc="04070005">
      <w:start w:val="1"/>
      <w:numFmt w:val="bullet"/>
      <w:lvlText w:val=""/>
      <w:lvlJc w:val="left"/>
      <w:pPr>
        <w:ind w:left="3218" w:hanging="360"/>
      </w:pPr>
      <w:rPr>
        <w:rFonts w:ascii="Wingdings" w:hAnsi="Wingdings" w:cs="Wingdings" w:hint="default"/>
      </w:rPr>
    </w:lvl>
    <w:lvl w:ilvl="3" w:tplc="04070001">
      <w:start w:val="1"/>
      <w:numFmt w:val="bullet"/>
      <w:lvlText w:val=""/>
      <w:lvlJc w:val="left"/>
      <w:pPr>
        <w:ind w:left="3938" w:hanging="360"/>
      </w:pPr>
      <w:rPr>
        <w:rFonts w:ascii="Symbol" w:hAnsi="Symbol" w:cs="Symbol" w:hint="default"/>
      </w:rPr>
    </w:lvl>
    <w:lvl w:ilvl="4" w:tplc="04070003">
      <w:start w:val="1"/>
      <w:numFmt w:val="bullet"/>
      <w:lvlText w:val="o"/>
      <w:lvlJc w:val="left"/>
      <w:pPr>
        <w:ind w:left="4658" w:hanging="360"/>
      </w:pPr>
      <w:rPr>
        <w:rFonts w:ascii="Courier New" w:hAnsi="Courier New" w:cs="Courier New" w:hint="default"/>
      </w:rPr>
    </w:lvl>
    <w:lvl w:ilvl="5" w:tplc="04070005">
      <w:start w:val="1"/>
      <w:numFmt w:val="bullet"/>
      <w:lvlText w:val=""/>
      <w:lvlJc w:val="left"/>
      <w:pPr>
        <w:ind w:left="5378" w:hanging="360"/>
      </w:pPr>
      <w:rPr>
        <w:rFonts w:ascii="Wingdings" w:hAnsi="Wingdings" w:cs="Wingdings" w:hint="default"/>
      </w:rPr>
    </w:lvl>
    <w:lvl w:ilvl="6" w:tplc="04070001">
      <w:start w:val="1"/>
      <w:numFmt w:val="bullet"/>
      <w:lvlText w:val=""/>
      <w:lvlJc w:val="left"/>
      <w:pPr>
        <w:ind w:left="6098" w:hanging="360"/>
      </w:pPr>
      <w:rPr>
        <w:rFonts w:ascii="Symbol" w:hAnsi="Symbol" w:cs="Symbol" w:hint="default"/>
      </w:rPr>
    </w:lvl>
    <w:lvl w:ilvl="7" w:tplc="04070003">
      <w:start w:val="1"/>
      <w:numFmt w:val="bullet"/>
      <w:lvlText w:val="o"/>
      <w:lvlJc w:val="left"/>
      <w:pPr>
        <w:ind w:left="6818" w:hanging="360"/>
      </w:pPr>
      <w:rPr>
        <w:rFonts w:ascii="Courier New" w:hAnsi="Courier New" w:cs="Courier New" w:hint="default"/>
      </w:rPr>
    </w:lvl>
    <w:lvl w:ilvl="8" w:tplc="04070005">
      <w:start w:val="1"/>
      <w:numFmt w:val="bullet"/>
      <w:lvlText w:val=""/>
      <w:lvlJc w:val="left"/>
      <w:pPr>
        <w:ind w:left="7538" w:hanging="360"/>
      </w:pPr>
      <w:rPr>
        <w:rFonts w:ascii="Wingdings" w:hAnsi="Wingdings" w:cs="Wingdings" w:hint="default"/>
      </w:rPr>
    </w:lvl>
  </w:abstractNum>
  <w:abstractNum w:abstractNumId="26">
    <w:nsid w:val="59E86B9A"/>
    <w:multiLevelType w:val="hybridMultilevel"/>
    <w:tmpl w:val="89FC20E6"/>
    <w:lvl w:ilvl="0" w:tplc="04070001">
      <w:start w:val="1"/>
      <w:numFmt w:val="bullet"/>
      <w:lvlText w:val=""/>
      <w:lvlJc w:val="left"/>
      <w:pPr>
        <w:ind w:left="2145" w:hanging="360"/>
      </w:pPr>
      <w:rPr>
        <w:rFonts w:ascii="Symbol" w:hAnsi="Symbol" w:cs="Symbol" w:hint="default"/>
      </w:rPr>
    </w:lvl>
    <w:lvl w:ilvl="1" w:tplc="04070003">
      <w:start w:val="1"/>
      <w:numFmt w:val="bullet"/>
      <w:lvlText w:val="o"/>
      <w:lvlJc w:val="left"/>
      <w:pPr>
        <w:ind w:left="2865" w:hanging="360"/>
      </w:pPr>
      <w:rPr>
        <w:rFonts w:ascii="Courier New" w:hAnsi="Courier New" w:cs="Courier New" w:hint="default"/>
      </w:rPr>
    </w:lvl>
    <w:lvl w:ilvl="2" w:tplc="04070005">
      <w:start w:val="1"/>
      <w:numFmt w:val="bullet"/>
      <w:lvlText w:val=""/>
      <w:lvlJc w:val="left"/>
      <w:pPr>
        <w:ind w:left="3585" w:hanging="360"/>
      </w:pPr>
      <w:rPr>
        <w:rFonts w:ascii="Wingdings" w:hAnsi="Wingdings" w:cs="Wingdings" w:hint="default"/>
      </w:rPr>
    </w:lvl>
    <w:lvl w:ilvl="3" w:tplc="04070001">
      <w:start w:val="1"/>
      <w:numFmt w:val="bullet"/>
      <w:lvlText w:val=""/>
      <w:lvlJc w:val="left"/>
      <w:pPr>
        <w:ind w:left="4305" w:hanging="360"/>
      </w:pPr>
      <w:rPr>
        <w:rFonts w:ascii="Symbol" w:hAnsi="Symbol" w:cs="Symbol" w:hint="default"/>
      </w:rPr>
    </w:lvl>
    <w:lvl w:ilvl="4" w:tplc="04070003">
      <w:start w:val="1"/>
      <w:numFmt w:val="bullet"/>
      <w:lvlText w:val="o"/>
      <w:lvlJc w:val="left"/>
      <w:pPr>
        <w:ind w:left="5025" w:hanging="360"/>
      </w:pPr>
      <w:rPr>
        <w:rFonts w:ascii="Courier New" w:hAnsi="Courier New" w:cs="Courier New" w:hint="default"/>
      </w:rPr>
    </w:lvl>
    <w:lvl w:ilvl="5" w:tplc="04070005">
      <w:start w:val="1"/>
      <w:numFmt w:val="bullet"/>
      <w:lvlText w:val=""/>
      <w:lvlJc w:val="left"/>
      <w:pPr>
        <w:ind w:left="5745" w:hanging="360"/>
      </w:pPr>
      <w:rPr>
        <w:rFonts w:ascii="Wingdings" w:hAnsi="Wingdings" w:cs="Wingdings" w:hint="default"/>
      </w:rPr>
    </w:lvl>
    <w:lvl w:ilvl="6" w:tplc="04070001">
      <w:start w:val="1"/>
      <w:numFmt w:val="bullet"/>
      <w:lvlText w:val=""/>
      <w:lvlJc w:val="left"/>
      <w:pPr>
        <w:ind w:left="6465" w:hanging="360"/>
      </w:pPr>
      <w:rPr>
        <w:rFonts w:ascii="Symbol" w:hAnsi="Symbol" w:cs="Symbol" w:hint="default"/>
      </w:rPr>
    </w:lvl>
    <w:lvl w:ilvl="7" w:tplc="04070003">
      <w:start w:val="1"/>
      <w:numFmt w:val="bullet"/>
      <w:lvlText w:val="o"/>
      <w:lvlJc w:val="left"/>
      <w:pPr>
        <w:ind w:left="7185" w:hanging="360"/>
      </w:pPr>
      <w:rPr>
        <w:rFonts w:ascii="Courier New" w:hAnsi="Courier New" w:cs="Courier New" w:hint="default"/>
      </w:rPr>
    </w:lvl>
    <w:lvl w:ilvl="8" w:tplc="04070005">
      <w:start w:val="1"/>
      <w:numFmt w:val="bullet"/>
      <w:lvlText w:val=""/>
      <w:lvlJc w:val="left"/>
      <w:pPr>
        <w:ind w:left="7905" w:hanging="360"/>
      </w:pPr>
      <w:rPr>
        <w:rFonts w:ascii="Wingdings" w:hAnsi="Wingdings" w:cs="Wingdings" w:hint="default"/>
      </w:rPr>
    </w:lvl>
  </w:abstractNum>
  <w:abstractNum w:abstractNumId="27">
    <w:nsid w:val="5BBC0385"/>
    <w:multiLevelType w:val="hybridMultilevel"/>
    <w:tmpl w:val="138C581A"/>
    <w:lvl w:ilvl="0" w:tplc="7FAEB1F8">
      <w:start w:val="1"/>
      <w:numFmt w:val="decimal"/>
      <w:lvlText w:val="%1."/>
      <w:lvlJc w:val="left"/>
      <w:pPr>
        <w:ind w:left="1778" w:hanging="360"/>
      </w:pPr>
      <w:rPr>
        <w:rFonts w:ascii="Times New Roman" w:hAnsi="Times New Roman" w:cs="Times New Roman" w:hint="default"/>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28">
    <w:nsid w:val="68461FDE"/>
    <w:multiLevelType w:val="hybridMultilevel"/>
    <w:tmpl w:val="82B26080"/>
    <w:lvl w:ilvl="0" w:tplc="04070001">
      <w:start w:val="1"/>
      <w:numFmt w:val="bullet"/>
      <w:lvlText w:val=""/>
      <w:lvlJc w:val="left"/>
      <w:pPr>
        <w:ind w:left="2149" w:hanging="360"/>
      </w:pPr>
      <w:rPr>
        <w:rFonts w:ascii="Symbol" w:hAnsi="Symbol" w:cs="Symbol" w:hint="default"/>
      </w:rPr>
    </w:lvl>
    <w:lvl w:ilvl="1" w:tplc="04070003">
      <w:start w:val="1"/>
      <w:numFmt w:val="bullet"/>
      <w:lvlText w:val="o"/>
      <w:lvlJc w:val="left"/>
      <w:pPr>
        <w:ind w:left="2869" w:hanging="360"/>
      </w:pPr>
      <w:rPr>
        <w:rFonts w:ascii="Courier New" w:hAnsi="Courier New" w:cs="Courier New" w:hint="default"/>
      </w:rPr>
    </w:lvl>
    <w:lvl w:ilvl="2" w:tplc="04070005">
      <w:start w:val="1"/>
      <w:numFmt w:val="bullet"/>
      <w:lvlText w:val=""/>
      <w:lvlJc w:val="left"/>
      <w:pPr>
        <w:ind w:left="3589" w:hanging="360"/>
      </w:pPr>
      <w:rPr>
        <w:rFonts w:ascii="Wingdings" w:hAnsi="Wingdings" w:cs="Wingdings" w:hint="default"/>
      </w:rPr>
    </w:lvl>
    <w:lvl w:ilvl="3" w:tplc="04070001">
      <w:start w:val="1"/>
      <w:numFmt w:val="bullet"/>
      <w:lvlText w:val=""/>
      <w:lvlJc w:val="left"/>
      <w:pPr>
        <w:ind w:left="4309" w:hanging="360"/>
      </w:pPr>
      <w:rPr>
        <w:rFonts w:ascii="Symbol" w:hAnsi="Symbol" w:cs="Symbol" w:hint="default"/>
      </w:rPr>
    </w:lvl>
    <w:lvl w:ilvl="4" w:tplc="04070003">
      <w:start w:val="1"/>
      <w:numFmt w:val="bullet"/>
      <w:lvlText w:val="o"/>
      <w:lvlJc w:val="left"/>
      <w:pPr>
        <w:ind w:left="5029" w:hanging="360"/>
      </w:pPr>
      <w:rPr>
        <w:rFonts w:ascii="Courier New" w:hAnsi="Courier New" w:cs="Courier New" w:hint="default"/>
      </w:rPr>
    </w:lvl>
    <w:lvl w:ilvl="5" w:tplc="04070005">
      <w:start w:val="1"/>
      <w:numFmt w:val="bullet"/>
      <w:lvlText w:val=""/>
      <w:lvlJc w:val="left"/>
      <w:pPr>
        <w:ind w:left="5749" w:hanging="360"/>
      </w:pPr>
      <w:rPr>
        <w:rFonts w:ascii="Wingdings" w:hAnsi="Wingdings" w:cs="Wingdings" w:hint="default"/>
      </w:rPr>
    </w:lvl>
    <w:lvl w:ilvl="6" w:tplc="04070001">
      <w:start w:val="1"/>
      <w:numFmt w:val="bullet"/>
      <w:lvlText w:val=""/>
      <w:lvlJc w:val="left"/>
      <w:pPr>
        <w:ind w:left="6469" w:hanging="360"/>
      </w:pPr>
      <w:rPr>
        <w:rFonts w:ascii="Symbol" w:hAnsi="Symbol" w:cs="Symbol" w:hint="default"/>
      </w:rPr>
    </w:lvl>
    <w:lvl w:ilvl="7" w:tplc="04070003">
      <w:start w:val="1"/>
      <w:numFmt w:val="bullet"/>
      <w:lvlText w:val="o"/>
      <w:lvlJc w:val="left"/>
      <w:pPr>
        <w:ind w:left="7189" w:hanging="360"/>
      </w:pPr>
      <w:rPr>
        <w:rFonts w:ascii="Courier New" w:hAnsi="Courier New" w:cs="Courier New" w:hint="default"/>
      </w:rPr>
    </w:lvl>
    <w:lvl w:ilvl="8" w:tplc="04070005">
      <w:start w:val="1"/>
      <w:numFmt w:val="bullet"/>
      <w:lvlText w:val=""/>
      <w:lvlJc w:val="left"/>
      <w:pPr>
        <w:ind w:left="7909" w:hanging="360"/>
      </w:pPr>
      <w:rPr>
        <w:rFonts w:ascii="Wingdings" w:hAnsi="Wingdings" w:cs="Wingdings" w:hint="default"/>
      </w:rPr>
    </w:lvl>
  </w:abstractNum>
  <w:abstractNum w:abstractNumId="29">
    <w:nsid w:val="73585324"/>
    <w:multiLevelType w:val="hybridMultilevel"/>
    <w:tmpl w:val="79E0E7D4"/>
    <w:lvl w:ilvl="0" w:tplc="7B527F3A">
      <w:start w:val="1"/>
      <w:numFmt w:val="decimal"/>
      <w:lvlText w:val="%1."/>
      <w:lvlJc w:val="left"/>
      <w:pPr>
        <w:ind w:left="1778" w:hanging="360"/>
      </w:pPr>
      <w:rPr>
        <w:rFonts w:ascii="Times New Roman" w:hAnsi="Times New Roman" w:cs="Times New Roman" w:hint="default"/>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30">
    <w:nsid w:val="7D46338A"/>
    <w:multiLevelType w:val="hybridMultilevel"/>
    <w:tmpl w:val="D1F8B616"/>
    <w:lvl w:ilvl="0" w:tplc="5474579E">
      <w:start w:val="2"/>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1">
    <w:nsid w:val="7D87682B"/>
    <w:multiLevelType w:val="hybridMultilevel"/>
    <w:tmpl w:val="01B008E8"/>
    <w:lvl w:ilvl="0" w:tplc="04070001">
      <w:start w:val="1"/>
      <w:numFmt w:val="bullet"/>
      <w:lvlText w:val=""/>
      <w:lvlJc w:val="left"/>
      <w:pPr>
        <w:ind w:left="2145" w:hanging="360"/>
      </w:pPr>
      <w:rPr>
        <w:rFonts w:ascii="Symbol" w:hAnsi="Symbol" w:cs="Symbol" w:hint="default"/>
      </w:rPr>
    </w:lvl>
    <w:lvl w:ilvl="1" w:tplc="04070003">
      <w:start w:val="1"/>
      <w:numFmt w:val="bullet"/>
      <w:lvlText w:val="o"/>
      <w:lvlJc w:val="left"/>
      <w:pPr>
        <w:ind w:left="2865" w:hanging="360"/>
      </w:pPr>
      <w:rPr>
        <w:rFonts w:ascii="Courier New" w:hAnsi="Courier New" w:cs="Courier New" w:hint="default"/>
      </w:rPr>
    </w:lvl>
    <w:lvl w:ilvl="2" w:tplc="04070005">
      <w:start w:val="1"/>
      <w:numFmt w:val="bullet"/>
      <w:lvlText w:val=""/>
      <w:lvlJc w:val="left"/>
      <w:pPr>
        <w:ind w:left="3585" w:hanging="360"/>
      </w:pPr>
      <w:rPr>
        <w:rFonts w:ascii="Wingdings" w:hAnsi="Wingdings" w:cs="Wingdings" w:hint="default"/>
      </w:rPr>
    </w:lvl>
    <w:lvl w:ilvl="3" w:tplc="04070001">
      <w:start w:val="1"/>
      <w:numFmt w:val="bullet"/>
      <w:lvlText w:val=""/>
      <w:lvlJc w:val="left"/>
      <w:pPr>
        <w:ind w:left="4305" w:hanging="360"/>
      </w:pPr>
      <w:rPr>
        <w:rFonts w:ascii="Symbol" w:hAnsi="Symbol" w:cs="Symbol" w:hint="default"/>
      </w:rPr>
    </w:lvl>
    <w:lvl w:ilvl="4" w:tplc="04070003">
      <w:start w:val="1"/>
      <w:numFmt w:val="bullet"/>
      <w:lvlText w:val="o"/>
      <w:lvlJc w:val="left"/>
      <w:pPr>
        <w:ind w:left="5025" w:hanging="360"/>
      </w:pPr>
      <w:rPr>
        <w:rFonts w:ascii="Courier New" w:hAnsi="Courier New" w:cs="Courier New" w:hint="default"/>
      </w:rPr>
    </w:lvl>
    <w:lvl w:ilvl="5" w:tplc="04070005">
      <w:start w:val="1"/>
      <w:numFmt w:val="bullet"/>
      <w:lvlText w:val=""/>
      <w:lvlJc w:val="left"/>
      <w:pPr>
        <w:ind w:left="5745" w:hanging="360"/>
      </w:pPr>
      <w:rPr>
        <w:rFonts w:ascii="Wingdings" w:hAnsi="Wingdings" w:cs="Wingdings" w:hint="default"/>
      </w:rPr>
    </w:lvl>
    <w:lvl w:ilvl="6" w:tplc="04070001">
      <w:start w:val="1"/>
      <w:numFmt w:val="bullet"/>
      <w:lvlText w:val=""/>
      <w:lvlJc w:val="left"/>
      <w:pPr>
        <w:ind w:left="6465" w:hanging="360"/>
      </w:pPr>
      <w:rPr>
        <w:rFonts w:ascii="Symbol" w:hAnsi="Symbol" w:cs="Symbol" w:hint="default"/>
      </w:rPr>
    </w:lvl>
    <w:lvl w:ilvl="7" w:tplc="04070003">
      <w:start w:val="1"/>
      <w:numFmt w:val="bullet"/>
      <w:lvlText w:val="o"/>
      <w:lvlJc w:val="left"/>
      <w:pPr>
        <w:ind w:left="7185" w:hanging="360"/>
      </w:pPr>
      <w:rPr>
        <w:rFonts w:ascii="Courier New" w:hAnsi="Courier New" w:cs="Courier New" w:hint="default"/>
      </w:rPr>
    </w:lvl>
    <w:lvl w:ilvl="8" w:tplc="04070005">
      <w:start w:val="1"/>
      <w:numFmt w:val="bullet"/>
      <w:lvlText w:val=""/>
      <w:lvlJc w:val="left"/>
      <w:pPr>
        <w:ind w:left="7905" w:hanging="360"/>
      </w:pPr>
      <w:rPr>
        <w:rFonts w:ascii="Wingdings" w:hAnsi="Wingdings" w:cs="Wingdings" w:hint="default"/>
      </w:rPr>
    </w:lvl>
  </w:abstractNum>
  <w:num w:numId="1">
    <w:abstractNumId w:val="30"/>
  </w:num>
  <w:num w:numId="2">
    <w:abstractNumId w:val="8"/>
  </w:num>
  <w:num w:numId="3">
    <w:abstractNumId w:val="22"/>
  </w:num>
  <w:num w:numId="4">
    <w:abstractNumId w:val="15"/>
  </w:num>
  <w:num w:numId="5">
    <w:abstractNumId w:val="4"/>
  </w:num>
  <w:num w:numId="6">
    <w:abstractNumId w:val="1"/>
  </w:num>
  <w:num w:numId="7">
    <w:abstractNumId w:val="17"/>
  </w:num>
  <w:num w:numId="8">
    <w:abstractNumId w:val="20"/>
  </w:num>
  <w:num w:numId="9">
    <w:abstractNumId w:val="26"/>
  </w:num>
  <w:num w:numId="10">
    <w:abstractNumId w:val="21"/>
  </w:num>
  <w:num w:numId="11">
    <w:abstractNumId w:val="7"/>
  </w:num>
  <w:num w:numId="12">
    <w:abstractNumId w:val="31"/>
  </w:num>
  <w:num w:numId="13">
    <w:abstractNumId w:val="13"/>
  </w:num>
  <w:num w:numId="14">
    <w:abstractNumId w:val="23"/>
  </w:num>
  <w:num w:numId="15">
    <w:abstractNumId w:val="28"/>
  </w:num>
  <w:num w:numId="16">
    <w:abstractNumId w:val="10"/>
  </w:num>
  <w:num w:numId="17">
    <w:abstractNumId w:val="25"/>
  </w:num>
  <w:num w:numId="18">
    <w:abstractNumId w:val="24"/>
  </w:num>
  <w:num w:numId="19">
    <w:abstractNumId w:val="16"/>
  </w:num>
  <w:num w:numId="20">
    <w:abstractNumId w:val="27"/>
  </w:num>
  <w:num w:numId="21">
    <w:abstractNumId w:val="9"/>
  </w:num>
  <w:num w:numId="22">
    <w:abstractNumId w:val="29"/>
  </w:num>
  <w:num w:numId="23">
    <w:abstractNumId w:val="14"/>
  </w:num>
  <w:num w:numId="24">
    <w:abstractNumId w:val="0"/>
  </w:num>
  <w:num w:numId="25">
    <w:abstractNumId w:val="18"/>
  </w:num>
  <w:num w:numId="26">
    <w:abstractNumId w:val="19"/>
  </w:num>
  <w:num w:numId="27">
    <w:abstractNumId w:val="11"/>
  </w:num>
  <w:num w:numId="28">
    <w:abstractNumId w:val="5"/>
  </w:num>
  <w:num w:numId="29">
    <w:abstractNumId w:val="2"/>
  </w:num>
  <w:num w:numId="30">
    <w:abstractNumId w:val="6"/>
  </w:num>
  <w:num w:numId="31">
    <w:abstractNumId w:val="12"/>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oNotTrackMoves/>
  <w:defaultTabStop w:val="709"/>
  <w:autoHyphenation/>
  <w:consecutiveHyphenLimit w:val="3"/>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A35"/>
    <w:rsid w:val="001D4A07"/>
    <w:rsid w:val="003F6DA3"/>
    <w:rsid w:val="00527A35"/>
    <w:rsid w:val="00963D77"/>
    <w:rsid w:val="00C76C72"/>
    <w:rsid w:val="00F2095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nhideWhenUsed="0" w:qFormat="1"/>
    <w:lsdException w:name="Emphasis" w:semiHidden="0" w:unhideWhenUsed="0" w:qFormat="1"/>
    <w:lsdException w:name="Normal (Web)" w:unhideWhenUsed="0"/>
    <w:lsdException w:name="HTML Cite"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6C72"/>
    <w:rPr>
      <w:rFonts w:ascii="Times" w:hAnsi="Times" w:cs="Times"/>
      <w:sz w:val="24"/>
      <w:szCs w:val="24"/>
    </w:rPr>
  </w:style>
  <w:style w:type="paragraph" w:styleId="berschrift1">
    <w:name w:val="heading 1"/>
    <w:basedOn w:val="Standard"/>
    <w:next w:val="Standard"/>
    <w:link w:val="berschrift1Zchn"/>
    <w:uiPriority w:val="99"/>
    <w:qFormat/>
    <w:rsid w:val="00C76C72"/>
    <w:pPr>
      <w:keepNext/>
      <w:spacing w:before="240" w:after="60" w:line="300" w:lineRule="exact"/>
      <w:outlineLvl w:val="0"/>
    </w:pPr>
    <w:rPr>
      <w:rFonts w:ascii="Arial" w:hAnsi="Arial" w:cs="Arial"/>
      <w:b/>
      <w:bCs/>
      <w:kern w:val="32"/>
      <w:sz w:val="36"/>
      <w:szCs w:val="36"/>
    </w:rPr>
  </w:style>
  <w:style w:type="paragraph" w:styleId="berschrift2">
    <w:name w:val="heading 2"/>
    <w:basedOn w:val="Standard"/>
    <w:next w:val="Standard"/>
    <w:link w:val="berschrift2Zchn"/>
    <w:uiPriority w:val="99"/>
    <w:qFormat/>
    <w:rsid w:val="00C76C72"/>
    <w:pPr>
      <w:keepNext/>
      <w:spacing w:before="120" w:line="280" w:lineRule="exact"/>
      <w:outlineLvl w:val="1"/>
    </w:pPr>
    <w:rPr>
      <w:rFonts w:ascii="Arial" w:hAnsi="Arial" w:cs="Arial"/>
    </w:rPr>
  </w:style>
  <w:style w:type="paragraph" w:styleId="berschrift3">
    <w:name w:val="heading 3"/>
    <w:basedOn w:val="Standard"/>
    <w:next w:val="Standard"/>
    <w:link w:val="berschrift3Zchn"/>
    <w:uiPriority w:val="99"/>
    <w:qFormat/>
    <w:rsid w:val="00C76C72"/>
    <w:pPr>
      <w:keepNext/>
      <w:spacing w:before="240" w:after="60" w:line="240" w:lineRule="exact"/>
      <w:outlineLvl w:val="2"/>
    </w:pPr>
    <w:rPr>
      <w:rFonts w:ascii="Arial" w:hAnsi="Arial" w:cs="Arial"/>
      <w:sz w:val="18"/>
      <w:szCs w:val="18"/>
    </w:rPr>
  </w:style>
  <w:style w:type="paragraph" w:styleId="berschrift4">
    <w:name w:val="heading 4"/>
    <w:basedOn w:val="Standard"/>
    <w:next w:val="Standard"/>
    <w:link w:val="berschrift4Zchn"/>
    <w:uiPriority w:val="99"/>
    <w:qFormat/>
    <w:rsid w:val="00C76C72"/>
    <w:pPr>
      <w:keepNext/>
      <w:keepLines/>
      <w:spacing w:before="200"/>
      <w:outlineLvl w:val="3"/>
    </w:pPr>
    <w:rPr>
      <w:rFonts w:ascii="Cambria" w:hAnsi="Cambria" w:cs="Cambria"/>
      <w:b/>
      <w:bCs/>
      <w:i/>
      <w:iCs/>
    </w:rPr>
  </w:style>
  <w:style w:type="paragraph" w:styleId="berschrift6">
    <w:name w:val="heading 6"/>
    <w:basedOn w:val="Standard"/>
    <w:next w:val="Standard"/>
    <w:link w:val="berschrift6Zchn"/>
    <w:uiPriority w:val="99"/>
    <w:qFormat/>
    <w:rsid w:val="00C76C72"/>
    <w:pPr>
      <w:spacing w:before="240" w:after="60"/>
      <w:outlineLvl w:val="5"/>
    </w:pPr>
    <w:rPr>
      <w:rFonts w:ascii="Calibri" w:hAnsi="Calibri" w:cs="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C76C72"/>
    <w:rPr>
      <w:rFonts w:ascii="Arial" w:hAnsi="Arial" w:cs="Arial"/>
      <w:b/>
      <w:bCs/>
      <w:kern w:val="32"/>
      <w:sz w:val="36"/>
      <w:szCs w:val="36"/>
      <w:lang w:val="de-DE" w:eastAsia="de-DE"/>
    </w:rPr>
  </w:style>
  <w:style w:type="character" w:customStyle="1" w:styleId="berschrift2Zchn">
    <w:name w:val="Überschrift 2 Zchn"/>
    <w:basedOn w:val="Absatz-Standardschriftart"/>
    <w:link w:val="berschrift2"/>
    <w:uiPriority w:val="99"/>
    <w:rsid w:val="00C76C72"/>
    <w:rPr>
      <w:rFonts w:ascii="Cambria" w:hAnsi="Cambria" w:cs="Cambria"/>
      <w:b/>
      <w:bCs/>
      <w:i/>
      <w:iCs/>
      <w:sz w:val="28"/>
      <w:szCs w:val="28"/>
    </w:rPr>
  </w:style>
  <w:style w:type="character" w:customStyle="1" w:styleId="berschrift3Zchn">
    <w:name w:val="Überschrift 3 Zchn"/>
    <w:basedOn w:val="Absatz-Standardschriftart"/>
    <w:link w:val="berschrift3"/>
    <w:uiPriority w:val="99"/>
    <w:rsid w:val="00C76C72"/>
    <w:rPr>
      <w:rFonts w:ascii="Cambria" w:hAnsi="Cambria" w:cs="Cambria"/>
      <w:b/>
      <w:bCs/>
      <w:sz w:val="26"/>
      <w:szCs w:val="26"/>
    </w:rPr>
  </w:style>
  <w:style w:type="character" w:customStyle="1" w:styleId="berschrift4Zchn">
    <w:name w:val="Überschrift 4 Zchn"/>
    <w:basedOn w:val="Absatz-Standardschriftart"/>
    <w:link w:val="berschrift4"/>
    <w:uiPriority w:val="99"/>
    <w:rsid w:val="00C76C72"/>
    <w:rPr>
      <w:rFonts w:ascii="Cambria" w:hAnsi="Cambria" w:cs="Cambria"/>
      <w:b/>
      <w:bCs/>
      <w:i/>
      <w:iCs/>
      <w:color w:val="auto"/>
      <w:sz w:val="20"/>
      <w:szCs w:val="20"/>
    </w:rPr>
  </w:style>
  <w:style w:type="character" w:customStyle="1" w:styleId="berschrift6Zchn">
    <w:name w:val="Überschrift 6 Zchn"/>
    <w:basedOn w:val="Absatz-Standardschriftart"/>
    <w:link w:val="berschrift6"/>
    <w:uiPriority w:val="99"/>
    <w:rsid w:val="00C76C72"/>
    <w:rPr>
      <w:rFonts w:ascii="Calibri" w:hAnsi="Calibri" w:cs="Calibri"/>
      <w:b/>
      <w:bCs/>
      <w:sz w:val="22"/>
      <w:szCs w:val="22"/>
    </w:rPr>
  </w:style>
  <w:style w:type="paragraph" w:styleId="Fuzeile">
    <w:name w:val="footer"/>
    <w:basedOn w:val="Standard"/>
    <w:link w:val="FuzeileZchn"/>
    <w:uiPriority w:val="99"/>
    <w:rsid w:val="00C76C72"/>
    <w:pPr>
      <w:tabs>
        <w:tab w:val="center" w:pos="4536"/>
        <w:tab w:val="right" w:pos="9072"/>
      </w:tabs>
    </w:pPr>
    <w:rPr>
      <w:rFonts w:ascii="Arial" w:hAnsi="Arial" w:cs="Arial"/>
      <w:sz w:val="16"/>
      <w:szCs w:val="16"/>
    </w:rPr>
  </w:style>
  <w:style w:type="character" w:customStyle="1" w:styleId="FuzeileZchn">
    <w:name w:val="Fußzeile Zchn"/>
    <w:basedOn w:val="Absatz-Standardschriftart"/>
    <w:link w:val="Fuzeile"/>
    <w:uiPriority w:val="99"/>
    <w:rsid w:val="00C76C72"/>
    <w:rPr>
      <w:rFonts w:ascii="Times New Roman" w:hAnsi="Times New Roman" w:cs="Times New Roman"/>
      <w:sz w:val="20"/>
      <w:szCs w:val="20"/>
    </w:rPr>
  </w:style>
  <w:style w:type="paragraph" w:customStyle="1" w:styleId="FormatvorlageTextkrperSchwarz">
    <w:name w:val="Formatvorlage Textkörper + Schwarz"/>
    <w:basedOn w:val="Standard"/>
    <w:uiPriority w:val="99"/>
    <w:rsid w:val="00C76C72"/>
    <w:pPr>
      <w:spacing w:line="280" w:lineRule="exact"/>
      <w:jc w:val="both"/>
    </w:pPr>
    <w:rPr>
      <w:rFonts w:ascii="Arial" w:hAnsi="Arial" w:cs="Arial"/>
      <w:color w:val="000000"/>
      <w:spacing w:val="2"/>
      <w:sz w:val="18"/>
      <w:szCs w:val="18"/>
    </w:rPr>
  </w:style>
  <w:style w:type="character" w:customStyle="1" w:styleId="FormatvorlageTextkrperSchwarzZchn">
    <w:name w:val="Formatvorlage Textkörper + Schwarz Zchn"/>
    <w:basedOn w:val="Absatz-Standardschriftart"/>
    <w:uiPriority w:val="99"/>
    <w:rsid w:val="00C76C72"/>
    <w:rPr>
      <w:rFonts w:ascii="Arial" w:hAnsi="Arial" w:cs="Arial"/>
      <w:color w:val="000000"/>
      <w:spacing w:val="2"/>
      <w:sz w:val="18"/>
      <w:szCs w:val="18"/>
      <w:lang w:val="de-DE" w:eastAsia="de-DE"/>
    </w:rPr>
  </w:style>
  <w:style w:type="paragraph" w:customStyle="1" w:styleId="Name">
    <w:name w:val="Name"/>
    <w:basedOn w:val="Standard"/>
    <w:uiPriority w:val="99"/>
    <w:rsid w:val="00C76C72"/>
    <w:pPr>
      <w:spacing w:before="280" w:after="120" w:line="240" w:lineRule="exact"/>
    </w:pPr>
    <w:rPr>
      <w:rFonts w:ascii="Arial" w:hAnsi="Arial" w:cs="Arial"/>
      <w:b/>
      <w:bCs/>
      <w:sz w:val="18"/>
      <w:szCs w:val="18"/>
    </w:rPr>
  </w:style>
  <w:style w:type="character" w:customStyle="1" w:styleId="NameZchnZchn">
    <w:name w:val="Name Zchn Zchn"/>
    <w:basedOn w:val="Absatz-Standardschriftart"/>
    <w:uiPriority w:val="99"/>
    <w:rsid w:val="00C76C72"/>
    <w:rPr>
      <w:rFonts w:ascii="Arial" w:hAnsi="Arial" w:cs="Arial"/>
      <w:b/>
      <w:bCs/>
      <w:sz w:val="18"/>
      <w:szCs w:val="18"/>
      <w:lang w:val="de-DE" w:eastAsia="de-DE"/>
    </w:rPr>
  </w:style>
  <w:style w:type="character" w:customStyle="1" w:styleId="Bezeichnung">
    <w:name w:val="Bezeichnung"/>
    <w:basedOn w:val="Absatz-Standardschriftart"/>
    <w:uiPriority w:val="99"/>
    <w:rsid w:val="00C76C72"/>
    <w:rPr>
      <w:rFonts w:ascii="Arial" w:hAnsi="Arial" w:cs="Arial"/>
      <w:spacing w:val="4"/>
      <w:sz w:val="15"/>
      <w:szCs w:val="15"/>
    </w:rPr>
  </w:style>
  <w:style w:type="character" w:styleId="Seitenzahl">
    <w:name w:val="page number"/>
    <w:basedOn w:val="Absatz-Standardschriftart"/>
    <w:uiPriority w:val="99"/>
    <w:rsid w:val="00C76C72"/>
    <w:rPr>
      <w:rFonts w:ascii="Arial" w:hAnsi="Arial" w:cs="Arial"/>
      <w:sz w:val="16"/>
      <w:szCs w:val="16"/>
    </w:rPr>
  </w:style>
  <w:style w:type="paragraph" w:customStyle="1" w:styleId="Formatvorlage1">
    <w:name w:val="Formatvorlage1"/>
    <w:basedOn w:val="FormatvorlageTextkrperSchwarz"/>
    <w:uiPriority w:val="99"/>
    <w:rsid w:val="00C76C72"/>
    <w:pPr>
      <w:tabs>
        <w:tab w:val="left" w:pos="1134"/>
      </w:tabs>
      <w:jc w:val="left"/>
    </w:pPr>
  </w:style>
  <w:style w:type="paragraph" w:customStyle="1" w:styleId="Zwischenhead">
    <w:name w:val="Zwischenhead"/>
    <w:basedOn w:val="berschrift1"/>
    <w:uiPriority w:val="99"/>
    <w:rsid w:val="00C76C72"/>
    <w:rPr>
      <w:sz w:val="24"/>
      <w:szCs w:val="24"/>
    </w:rPr>
  </w:style>
  <w:style w:type="character" w:customStyle="1" w:styleId="ZwischenheadZchn">
    <w:name w:val="Zwischenhead Zchn"/>
    <w:basedOn w:val="berschrift1Zchn"/>
    <w:uiPriority w:val="99"/>
    <w:rsid w:val="00C76C72"/>
    <w:rPr>
      <w:sz w:val="24"/>
      <w:szCs w:val="24"/>
    </w:rPr>
  </w:style>
  <w:style w:type="paragraph" w:customStyle="1" w:styleId="FormatvorlageProgrammtext">
    <w:name w:val="Formatvorlage Programmtext"/>
    <w:basedOn w:val="FormatvorlageTextkrperSchwarz"/>
    <w:uiPriority w:val="99"/>
    <w:rsid w:val="00C76C72"/>
    <w:pPr>
      <w:ind w:left="705" w:hanging="705"/>
    </w:pPr>
  </w:style>
  <w:style w:type="character" w:styleId="Fett">
    <w:name w:val="Strong"/>
    <w:basedOn w:val="Absatz-Standardschriftart"/>
    <w:uiPriority w:val="99"/>
    <w:qFormat/>
    <w:rsid w:val="00C76C72"/>
    <w:rPr>
      <w:rFonts w:ascii="Times New Roman" w:hAnsi="Times New Roman" w:cs="Times New Roman"/>
      <w:b/>
      <w:bCs/>
    </w:rPr>
  </w:style>
  <w:style w:type="character" w:styleId="Hervorhebung">
    <w:name w:val="Emphasis"/>
    <w:basedOn w:val="Absatz-Standardschriftart"/>
    <w:uiPriority w:val="99"/>
    <w:qFormat/>
    <w:rsid w:val="00C76C72"/>
    <w:rPr>
      <w:rFonts w:ascii="Times New Roman" w:hAnsi="Times New Roman" w:cs="Times New Roman"/>
      <w:i/>
      <w:iCs/>
    </w:rPr>
  </w:style>
  <w:style w:type="character" w:styleId="Hyperlink">
    <w:name w:val="Hyperlink"/>
    <w:basedOn w:val="Absatz-Standardschriftart"/>
    <w:uiPriority w:val="99"/>
    <w:rsid w:val="00C76C72"/>
    <w:rPr>
      <w:rFonts w:ascii="Times New Roman" w:hAnsi="Times New Roman" w:cs="Times New Roman"/>
      <w:color w:val="0000FF"/>
      <w:u w:val="single"/>
    </w:rPr>
  </w:style>
  <w:style w:type="paragraph" w:customStyle="1" w:styleId="Programm">
    <w:name w:val="Programm"/>
    <w:basedOn w:val="Standard"/>
    <w:uiPriority w:val="99"/>
    <w:rsid w:val="00C76C72"/>
    <w:pPr>
      <w:tabs>
        <w:tab w:val="left" w:pos="460"/>
        <w:tab w:val="left" w:pos="964"/>
      </w:tabs>
      <w:autoSpaceDE w:val="0"/>
      <w:autoSpaceDN w:val="0"/>
      <w:adjustRightInd w:val="0"/>
      <w:spacing w:line="224" w:lineRule="atLeast"/>
      <w:textAlignment w:val="center"/>
    </w:pPr>
    <w:rPr>
      <w:rFonts w:ascii="BellGothic BT" w:hAnsi="BellGothic BT" w:cs="BellGothic BT"/>
      <w:color w:val="000000"/>
      <w:sz w:val="18"/>
      <w:szCs w:val="18"/>
    </w:rPr>
  </w:style>
  <w:style w:type="character" w:customStyle="1" w:styleId="Text">
    <w:name w:val="Text"/>
    <w:uiPriority w:val="99"/>
    <w:rsid w:val="00C76C72"/>
    <w:rPr>
      <w:rFonts w:ascii="BellGothic BT" w:hAnsi="BellGothic BT" w:cs="BellGothic BT"/>
      <w:color w:val="000000"/>
      <w:sz w:val="18"/>
      <w:szCs w:val="18"/>
    </w:rPr>
  </w:style>
  <w:style w:type="paragraph" w:styleId="HTMLVorformatiert">
    <w:name w:val="HTML Preformatted"/>
    <w:basedOn w:val="Standard"/>
    <w:link w:val="HTMLVorformatiertZchn"/>
    <w:uiPriority w:val="99"/>
    <w:rsid w:val="00C76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C76C72"/>
    <w:rPr>
      <w:rFonts w:ascii="Courier New" w:hAnsi="Courier New" w:cs="Courier New"/>
    </w:rPr>
  </w:style>
  <w:style w:type="character" w:customStyle="1" w:styleId="content">
    <w:name w:val="content"/>
    <w:basedOn w:val="Absatz-Standardschriftart"/>
    <w:uiPriority w:val="99"/>
    <w:rsid w:val="00C76C72"/>
    <w:rPr>
      <w:rFonts w:ascii="Times New Roman" w:hAnsi="Times New Roman" w:cs="Times New Roman"/>
    </w:rPr>
  </w:style>
  <w:style w:type="paragraph" w:customStyle="1" w:styleId="Titel1">
    <w:name w:val="Titel1"/>
    <w:basedOn w:val="Standard"/>
    <w:uiPriority w:val="99"/>
    <w:rsid w:val="00C76C72"/>
    <w:pPr>
      <w:spacing w:line="255" w:lineRule="atLeast"/>
    </w:pPr>
    <w:rPr>
      <w:rFonts w:ascii="Arial" w:hAnsi="Arial" w:cs="Arial"/>
      <w:b/>
      <w:bCs/>
      <w:sz w:val="21"/>
      <w:szCs w:val="21"/>
    </w:rPr>
  </w:style>
  <w:style w:type="paragraph" w:styleId="Listenabsatz">
    <w:name w:val="List Paragraph"/>
    <w:basedOn w:val="Standard"/>
    <w:uiPriority w:val="99"/>
    <w:qFormat/>
    <w:rsid w:val="00C76C72"/>
    <w:pPr>
      <w:ind w:left="708"/>
    </w:pPr>
  </w:style>
  <w:style w:type="paragraph" w:styleId="Sprechblasentext">
    <w:name w:val="Balloon Text"/>
    <w:basedOn w:val="Standard"/>
    <w:link w:val="SprechblasentextZchn"/>
    <w:uiPriority w:val="99"/>
    <w:rsid w:val="00C76C72"/>
    <w:rPr>
      <w:rFonts w:ascii="Tahoma" w:hAnsi="Tahoma" w:cs="Tahoma"/>
      <w:sz w:val="16"/>
      <w:szCs w:val="16"/>
    </w:rPr>
  </w:style>
  <w:style w:type="character" w:customStyle="1" w:styleId="SprechblasentextZchn">
    <w:name w:val="Sprechblasentext Zchn"/>
    <w:basedOn w:val="Absatz-Standardschriftart"/>
    <w:link w:val="Sprechblasentext"/>
    <w:uiPriority w:val="99"/>
    <w:rsid w:val="00C76C72"/>
    <w:rPr>
      <w:rFonts w:ascii="Tahoma" w:hAnsi="Tahoma" w:cs="Tahoma"/>
      <w:sz w:val="16"/>
      <w:szCs w:val="16"/>
    </w:rPr>
  </w:style>
  <w:style w:type="character" w:styleId="HTMLZitat">
    <w:name w:val="HTML Cite"/>
    <w:basedOn w:val="Absatz-Standardschriftart"/>
    <w:uiPriority w:val="99"/>
    <w:rsid w:val="00C76C72"/>
    <w:rPr>
      <w:rFonts w:ascii="Times New Roman" w:hAnsi="Times New Roman" w:cs="Times New Roman"/>
      <w:i/>
      <w:iCs/>
    </w:rPr>
  </w:style>
  <w:style w:type="paragraph" w:customStyle="1" w:styleId="ZchnZchn">
    <w:name w:val="Zchn Zchn"/>
    <w:basedOn w:val="Standard"/>
    <w:next w:val="Standard"/>
    <w:uiPriority w:val="99"/>
    <w:rsid w:val="00C76C72"/>
    <w:pPr>
      <w:spacing w:after="160" w:line="240" w:lineRule="exact"/>
    </w:pPr>
    <w:rPr>
      <w:rFonts w:ascii="Tahoma" w:hAnsi="Tahoma" w:cs="Tahoma"/>
      <w:lang w:val="en-US" w:eastAsia="en-US"/>
    </w:rPr>
  </w:style>
  <w:style w:type="paragraph" w:customStyle="1" w:styleId="ZchnZchn1CharChar">
    <w:name w:val="Zchn Zchn1 Char Char"/>
    <w:basedOn w:val="Standard"/>
    <w:next w:val="Standard"/>
    <w:uiPriority w:val="99"/>
    <w:rsid w:val="00C76C72"/>
    <w:pPr>
      <w:spacing w:after="160" w:line="240" w:lineRule="exact"/>
    </w:pPr>
    <w:rPr>
      <w:rFonts w:ascii="Tahoma" w:hAnsi="Tahoma" w:cs="Tahoma"/>
      <w:lang w:val="en-US" w:eastAsia="en-US"/>
    </w:rPr>
  </w:style>
  <w:style w:type="paragraph" w:styleId="Textkrper">
    <w:name w:val="Body Text"/>
    <w:basedOn w:val="Standard"/>
    <w:link w:val="TextkrperZchn"/>
    <w:uiPriority w:val="99"/>
    <w:rsid w:val="00C76C72"/>
    <w:rPr>
      <w:rFonts w:ascii="Times New Roman" w:hAnsi="Times New Roman" w:cs="Times New Roman"/>
    </w:rPr>
  </w:style>
  <w:style w:type="character" w:customStyle="1" w:styleId="TextkrperZchn">
    <w:name w:val="Textkörper Zchn"/>
    <w:basedOn w:val="Absatz-Standardschriftart"/>
    <w:link w:val="Textkrper"/>
    <w:uiPriority w:val="99"/>
    <w:rsid w:val="00C76C72"/>
    <w:rPr>
      <w:rFonts w:ascii="Times New Roman" w:hAnsi="Times New Roman" w:cs="Times New Roman"/>
      <w:sz w:val="20"/>
      <w:szCs w:val="20"/>
    </w:rPr>
  </w:style>
  <w:style w:type="paragraph" w:styleId="StandardWeb">
    <w:name w:val="Normal (Web)"/>
    <w:basedOn w:val="Standard"/>
    <w:uiPriority w:val="99"/>
    <w:rsid w:val="00C76C72"/>
    <w:pPr>
      <w:spacing w:before="100" w:beforeAutospacing="1" w:after="100" w:afterAutospacing="1"/>
    </w:pPr>
    <w:rPr>
      <w:rFonts w:ascii="Times New Roman" w:hAnsi="Times New Roman" w:cs="Times New Roman"/>
    </w:rPr>
  </w:style>
  <w:style w:type="paragraph" w:styleId="KeinLeerraum">
    <w:name w:val="No Spacing"/>
    <w:uiPriority w:val="99"/>
    <w:qFormat/>
    <w:rsid w:val="00C76C72"/>
    <w:rPr>
      <w:rFonts w:cs="Calibri"/>
      <w:sz w:val="22"/>
      <w:szCs w:val="22"/>
      <w:lang w:eastAsia="en-US"/>
    </w:rPr>
  </w:style>
  <w:style w:type="paragraph" w:customStyle="1" w:styleId="Default">
    <w:name w:val="Default"/>
    <w:uiPriority w:val="99"/>
    <w:rsid w:val="00C76C72"/>
    <w:pPr>
      <w:autoSpaceDE w:val="0"/>
      <w:autoSpaceDN w:val="0"/>
      <w:adjustRightInd w:val="0"/>
    </w:pPr>
    <w:rPr>
      <w:rFonts w:ascii="Arial" w:hAnsi="Arial" w:cs="Arial"/>
      <w:color w:val="000000"/>
      <w:sz w:val="24"/>
      <w:szCs w:val="24"/>
    </w:rPr>
  </w:style>
  <w:style w:type="character" w:customStyle="1" w:styleId="author">
    <w:name w:val="author"/>
    <w:basedOn w:val="Absatz-Standardschriftart"/>
    <w:uiPriority w:val="99"/>
    <w:rsid w:val="00C76C72"/>
    <w:rPr>
      <w:rFonts w:ascii="Times New Roman" w:hAnsi="Times New Roman" w:cs="Times New Roman"/>
    </w:rPr>
  </w:style>
  <w:style w:type="character" w:customStyle="1" w:styleId="given-name">
    <w:name w:val="given-name"/>
    <w:basedOn w:val="Absatz-Standardschriftart"/>
    <w:uiPriority w:val="99"/>
    <w:rsid w:val="00C76C72"/>
    <w:rPr>
      <w:rFonts w:ascii="Times New Roman" w:hAnsi="Times New Roman" w:cs="Times New Roman"/>
    </w:rPr>
  </w:style>
  <w:style w:type="character" w:customStyle="1" w:styleId="family-name">
    <w:name w:val="family-name"/>
    <w:basedOn w:val="Absatz-Standardschriftart"/>
    <w:uiPriority w:val="99"/>
    <w:rsid w:val="00C76C72"/>
    <w:rPr>
      <w:rFonts w:ascii="Times New Roman" w:hAnsi="Times New Roman" w:cs="Times New Roman"/>
    </w:rPr>
  </w:style>
  <w:style w:type="paragraph" w:styleId="Textkrper2">
    <w:name w:val="Body Text 2"/>
    <w:basedOn w:val="Standard"/>
    <w:link w:val="Textkrper2Zchn"/>
    <w:uiPriority w:val="99"/>
    <w:rsid w:val="00C76C72"/>
    <w:pPr>
      <w:spacing w:after="120" w:line="480" w:lineRule="auto"/>
    </w:pPr>
    <w:rPr>
      <w:rFonts w:ascii="Times New Roman" w:hAnsi="Times New Roman" w:cs="Times New Roman"/>
    </w:rPr>
  </w:style>
  <w:style w:type="character" w:customStyle="1" w:styleId="Textkrper2Zchn">
    <w:name w:val="Textkörper 2 Zchn"/>
    <w:basedOn w:val="Absatz-Standardschriftart"/>
    <w:link w:val="Textkrper2"/>
    <w:uiPriority w:val="99"/>
    <w:rsid w:val="00C76C72"/>
    <w:rPr>
      <w:rFonts w:ascii="Times New Roman" w:hAnsi="Times New Roman" w:cs="Times New Roman"/>
      <w:sz w:val="24"/>
      <w:szCs w:val="24"/>
    </w:rPr>
  </w:style>
  <w:style w:type="paragraph" w:styleId="Textkrper3">
    <w:name w:val="Body Text 3"/>
    <w:basedOn w:val="Standard"/>
    <w:link w:val="Textkrper3Zchn"/>
    <w:uiPriority w:val="99"/>
    <w:rsid w:val="00C76C72"/>
    <w:pPr>
      <w:spacing w:after="120"/>
    </w:pPr>
    <w:rPr>
      <w:rFonts w:ascii="Times New Roman" w:hAnsi="Times New Roman" w:cs="Times New Roman"/>
      <w:sz w:val="16"/>
      <w:szCs w:val="16"/>
    </w:rPr>
  </w:style>
  <w:style w:type="character" w:customStyle="1" w:styleId="Textkrper3Zchn">
    <w:name w:val="Textkörper 3 Zchn"/>
    <w:basedOn w:val="Absatz-Standardschriftart"/>
    <w:link w:val="Textkrper3"/>
    <w:uiPriority w:val="99"/>
    <w:rsid w:val="00C76C72"/>
    <w:rPr>
      <w:rFonts w:ascii="Times New Roman" w:hAnsi="Times New Roman" w:cs="Times New Roman"/>
      <w:sz w:val="16"/>
      <w:szCs w:val="16"/>
    </w:rPr>
  </w:style>
  <w:style w:type="character" w:customStyle="1" w:styleId="tahoma12">
    <w:name w:val="tahoma_12"/>
    <w:basedOn w:val="Absatz-Standardschriftart"/>
    <w:uiPriority w:val="99"/>
    <w:rsid w:val="00C76C72"/>
    <w:rPr>
      <w:rFonts w:ascii="Times New Roman" w:hAnsi="Times New Roman" w:cs="Times New Roman"/>
    </w:rPr>
  </w:style>
  <w:style w:type="character" w:customStyle="1" w:styleId="highlightedsearchterm">
    <w:name w:val="highlightedsearchterm"/>
    <w:basedOn w:val="Absatz-Standardschriftart"/>
    <w:uiPriority w:val="99"/>
    <w:rsid w:val="00C76C72"/>
    <w:rPr>
      <w:rFonts w:ascii="Times New Roman" w:hAnsi="Times New Roman" w:cs="Times New Roman"/>
    </w:rPr>
  </w:style>
  <w:style w:type="paragraph" w:customStyle="1" w:styleId="VorformatierterText">
    <w:name w:val="Vorformatierter Text"/>
    <w:basedOn w:val="Standard"/>
    <w:uiPriority w:val="99"/>
    <w:rsid w:val="00C76C72"/>
    <w:pPr>
      <w:widowControl w:val="0"/>
      <w:suppressAutoHyphens/>
    </w:pPr>
    <w:rPr>
      <w:rFonts w:ascii="DejaVu Sans Mono" w:hAnsi="DejaVu Sans Mono" w:cs="DejaVu Sans Mono"/>
      <w:noProof/>
      <w:kern w:val="2"/>
      <w:sz w:val="20"/>
      <w:szCs w:val="20"/>
      <w:lang w:val="en-US" w:eastAsia="hi-IN"/>
    </w:rPr>
  </w:style>
  <w:style w:type="character" w:styleId="Kommentarzeichen">
    <w:name w:val="annotation reference"/>
    <w:basedOn w:val="Absatz-Standardschriftart"/>
    <w:uiPriority w:val="99"/>
    <w:rsid w:val="00C76C72"/>
    <w:rPr>
      <w:rFonts w:ascii="Times New Roman" w:hAnsi="Times New Roman" w:cs="Times New Roman"/>
      <w:sz w:val="18"/>
      <w:szCs w:val="18"/>
    </w:rPr>
  </w:style>
  <w:style w:type="paragraph" w:styleId="Kommentartext">
    <w:name w:val="annotation text"/>
    <w:basedOn w:val="Standard"/>
    <w:link w:val="KommentartextZchn"/>
    <w:uiPriority w:val="99"/>
    <w:rsid w:val="00C76C72"/>
  </w:style>
  <w:style w:type="character" w:customStyle="1" w:styleId="KommentartextZchn">
    <w:name w:val="Kommentartext Zchn"/>
    <w:basedOn w:val="Absatz-Standardschriftart"/>
    <w:link w:val="Kommentartext"/>
    <w:uiPriority w:val="99"/>
    <w:rsid w:val="00C76C72"/>
    <w:rPr>
      <w:rFonts w:ascii="Times New Roman" w:hAnsi="Times New Roman" w:cs="Times New Roman"/>
      <w:sz w:val="24"/>
      <w:szCs w:val="24"/>
    </w:rPr>
  </w:style>
  <w:style w:type="character" w:customStyle="1" w:styleId="stil15">
    <w:name w:val="stil15"/>
    <w:uiPriority w:val="99"/>
    <w:rsid w:val="00C76C72"/>
  </w:style>
  <w:style w:type="character" w:customStyle="1" w:styleId="link-external">
    <w:name w:val="link-external"/>
    <w:basedOn w:val="Absatz-Standardschriftart"/>
    <w:uiPriority w:val="99"/>
    <w:rsid w:val="00C76C72"/>
    <w:rPr>
      <w:rFonts w:ascii="Times New Roman" w:hAnsi="Times New Roman" w:cs="Times New Roman"/>
    </w:rPr>
  </w:style>
  <w:style w:type="character" w:customStyle="1" w:styleId="apple-style-span">
    <w:name w:val="apple-style-span"/>
    <w:basedOn w:val="Absatz-Standardschriftart"/>
    <w:uiPriority w:val="99"/>
    <w:rsid w:val="00C76C7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virar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dius-of-art.de/conferen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takt@verena-voigt-pr.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ell.de/" TargetMode="External"/><Relationship Id="rId4" Type="http://schemas.openxmlformats.org/officeDocument/2006/relationships/webSettings" Target="webSettings.xml"/><Relationship Id="rId9" Type="http://schemas.openxmlformats.org/officeDocument/2006/relationships/hyperlink" Target="mailto:hutter@boell.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11824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Internationale Konferenz</vt:lpstr>
    </vt:vector>
  </TitlesOfParts>
  <Company>Heinrich Böll Stftung</Company>
  <LinksUpToDate>false</LinksUpToDate>
  <CharactersWithSpaces>13673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Internationale Konferenz</dc:title>
  <dc:creator>EDV</dc:creator>
  <cp:lastModifiedBy>Heike L</cp:lastModifiedBy>
  <cp:revision>2</cp:revision>
  <cp:lastPrinted>2011-06-14T10:20:00Z</cp:lastPrinted>
  <dcterms:created xsi:type="dcterms:W3CDTF">2012-01-23T09:54:00Z</dcterms:created>
  <dcterms:modified xsi:type="dcterms:W3CDTF">2012-01-23T09:54:00Z</dcterms:modified>
</cp:coreProperties>
</file>